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D054F" w14:textId="77777777" w:rsidR="00BF1D73" w:rsidRDefault="00FA398B">
      <w:pPr>
        <w:ind w:firstLine="709"/>
        <w:jc w:val="center"/>
        <w:rPr>
          <w:b/>
          <w:i/>
        </w:rPr>
      </w:pPr>
      <w:r>
        <w:rPr>
          <w:b/>
          <w:i/>
        </w:rPr>
        <w:t>МБОУ «Георгиевская средняя общеобразовательная школа</w:t>
      </w:r>
    </w:p>
    <w:p w14:paraId="24C167FD" w14:textId="77777777" w:rsidR="00BF1D73" w:rsidRDefault="00BF1D73">
      <w:pPr>
        <w:ind w:firstLine="709"/>
        <w:jc w:val="both"/>
        <w:rPr>
          <w:b/>
          <w:i/>
        </w:rPr>
      </w:pPr>
    </w:p>
    <w:p w14:paraId="2ABF28E8" w14:textId="77777777" w:rsidR="00BF1D73" w:rsidRDefault="00BF1D73">
      <w:pPr>
        <w:ind w:firstLine="709"/>
        <w:jc w:val="both"/>
        <w:rPr>
          <w:b/>
          <w:i/>
        </w:rPr>
      </w:pPr>
    </w:p>
    <w:p w14:paraId="3076FEDF" w14:textId="29F30733" w:rsidR="00BF1D73" w:rsidRDefault="00FA398B">
      <w:pPr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0F0DB264" wp14:editId="1B814D38">
            <wp:extent cx="1553845" cy="2078990"/>
            <wp:effectExtent l="0" t="0" r="825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C8EE5" w14:textId="77777777" w:rsidR="00BF1D73" w:rsidRDefault="00BF1D73">
      <w:pPr>
        <w:ind w:firstLine="709"/>
        <w:jc w:val="both"/>
        <w:rPr>
          <w:b/>
        </w:rPr>
      </w:pPr>
    </w:p>
    <w:p w14:paraId="42A2D7E2" w14:textId="77777777" w:rsidR="00BF1D73" w:rsidRDefault="00BF1D73">
      <w:pPr>
        <w:ind w:firstLine="709"/>
        <w:jc w:val="both"/>
        <w:rPr>
          <w:b/>
        </w:rPr>
      </w:pPr>
    </w:p>
    <w:p w14:paraId="7C40DA21" w14:textId="77777777" w:rsidR="00BF1D73" w:rsidRDefault="00BF1D73">
      <w:pPr>
        <w:ind w:firstLine="709"/>
        <w:jc w:val="both"/>
        <w:rPr>
          <w:b/>
        </w:rPr>
      </w:pPr>
    </w:p>
    <w:p w14:paraId="465638F6" w14:textId="77777777" w:rsidR="00BF1D73" w:rsidRDefault="00BF1D73">
      <w:pPr>
        <w:ind w:firstLine="709"/>
        <w:jc w:val="both"/>
        <w:rPr>
          <w:b/>
        </w:rPr>
      </w:pPr>
    </w:p>
    <w:p w14:paraId="043BCE3E" w14:textId="77777777" w:rsidR="00BF1D73" w:rsidRDefault="00BF1D73">
      <w:pPr>
        <w:ind w:firstLine="709"/>
        <w:jc w:val="both"/>
        <w:rPr>
          <w:b/>
        </w:rPr>
      </w:pPr>
    </w:p>
    <w:p w14:paraId="5EFD2CCE" w14:textId="77777777" w:rsidR="00BF1D73" w:rsidRDefault="00BF1D73">
      <w:pPr>
        <w:ind w:firstLine="709"/>
        <w:jc w:val="both"/>
        <w:rPr>
          <w:b/>
        </w:rPr>
      </w:pPr>
    </w:p>
    <w:p w14:paraId="31ACCEC0" w14:textId="77777777" w:rsidR="00BF1D73" w:rsidRDefault="00FA398B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14:paraId="4D847583" w14:textId="77777777" w:rsidR="00BF1D73" w:rsidRDefault="00FA398B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внеурочной </w:t>
      </w:r>
      <w:r>
        <w:rPr>
          <w:b/>
          <w:sz w:val="32"/>
          <w:szCs w:val="32"/>
        </w:rPr>
        <w:t>деятельности</w:t>
      </w:r>
    </w:p>
    <w:p w14:paraId="6D9D13A7" w14:textId="77777777" w:rsidR="00BF1D73" w:rsidRDefault="00FA398B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«Функциональная грамотность»»</w:t>
      </w:r>
    </w:p>
    <w:p w14:paraId="3E07F18B" w14:textId="77777777" w:rsidR="00BF1D73" w:rsidRDefault="00FA398B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учащихся 9 класса</w:t>
      </w:r>
    </w:p>
    <w:p w14:paraId="51CA2F59" w14:textId="77777777" w:rsidR="00BF1D73" w:rsidRDefault="00FA398B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Семеновой Анны Геннадьевны,</w:t>
      </w:r>
    </w:p>
    <w:p w14:paraId="5487389B" w14:textId="77777777" w:rsidR="00BF1D73" w:rsidRDefault="00FA398B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социального педагога</w:t>
      </w:r>
    </w:p>
    <w:p w14:paraId="629372E4" w14:textId="77777777" w:rsidR="00BF1D73" w:rsidRDefault="00FA398B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МБОУ «Георгиевская СОШ»</w:t>
      </w:r>
    </w:p>
    <w:p w14:paraId="4DAB73D6" w14:textId="77777777" w:rsidR="00BF1D73" w:rsidRDefault="00BF1D73">
      <w:pPr>
        <w:rPr>
          <w:b/>
          <w:sz w:val="32"/>
          <w:szCs w:val="32"/>
        </w:rPr>
      </w:pPr>
    </w:p>
    <w:p w14:paraId="4587BEDF" w14:textId="77777777" w:rsidR="00BF1D73" w:rsidRDefault="00BF1D73">
      <w:pPr>
        <w:ind w:firstLine="709"/>
        <w:jc w:val="center"/>
        <w:rPr>
          <w:b/>
          <w:sz w:val="32"/>
          <w:szCs w:val="32"/>
        </w:rPr>
      </w:pPr>
    </w:p>
    <w:p w14:paraId="21A462DA" w14:textId="77777777" w:rsidR="00BF1D73" w:rsidRDefault="00BF1D73">
      <w:pPr>
        <w:ind w:firstLine="709"/>
        <w:jc w:val="center"/>
        <w:rPr>
          <w:b/>
          <w:sz w:val="32"/>
          <w:szCs w:val="32"/>
        </w:rPr>
      </w:pPr>
    </w:p>
    <w:p w14:paraId="1EF1A2C4" w14:textId="77777777" w:rsidR="00BF1D73" w:rsidRDefault="00BF1D73">
      <w:pPr>
        <w:ind w:firstLine="709"/>
        <w:jc w:val="center"/>
        <w:rPr>
          <w:b/>
          <w:sz w:val="32"/>
          <w:szCs w:val="32"/>
        </w:rPr>
      </w:pPr>
    </w:p>
    <w:p w14:paraId="480E6E21" w14:textId="77777777" w:rsidR="00BF1D73" w:rsidRDefault="00BF1D73">
      <w:pPr>
        <w:ind w:firstLine="709"/>
        <w:jc w:val="center"/>
        <w:rPr>
          <w:b/>
          <w:sz w:val="32"/>
          <w:szCs w:val="32"/>
        </w:rPr>
      </w:pPr>
    </w:p>
    <w:p w14:paraId="63AE3866" w14:textId="77777777" w:rsidR="00BF1D73" w:rsidRDefault="00BF1D73">
      <w:pPr>
        <w:ind w:firstLine="709"/>
        <w:jc w:val="center"/>
        <w:rPr>
          <w:b/>
          <w:sz w:val="32"/>
          <w:szCs w:val="32"/>
        </w:rPr>
      </w:pPr>
    </w:p>
    <w:p w14:paraId="4E729F65" w14:textId="77777777" w:rsidR="00BF1D73" w:rsidRDefault="00BF1D73">
      <w:pPr>
        <w:ind w:firstLine="709"/>
        <w:jc w:val="center"/>
        <w:rPr>
          <w:b/>
          <w:sz w:val="32"/>
          <w:szCs w:val="32"/>
        </w:rPr>
      </w:pPr>
    </w:p>
    <w:p w14:paraId="74FB8BBB" w14:textId="77777777" w:rsidR="00BF1D73" w:rsidRDefault="00BF1D73">
      <w:pPr>
        <w:ind w:firstLine="709"/>
        <w:jc w:val="center"/>
        <w:rPr>
          <w:b/>
          <w:sz w:val="32"/>
          <w:szCs w:val="32"/>
        </w:rPr>
      </w:pPr>
    </w:p>
    <w:p w14:paraId="5081498D" w14:textId="77777777" w:rsidR="00BF1D73" w:rsidRDefault="00BF1D73">
      <w:pPr>
        <w:ind w:firstLine="709"/>
        <w:jc w:val="center"/>
        <w:rPr>
          <w:b/>
          <w:sz w:val="32"/>
          <w:szCs w:val="32"/>
        </w:rPr>
      </w:pPr>
    </w:p>
    <w:p w14:paraId="23C85831" w14:textId="77777777" w:rsidR="00BF1D73" w:rsidRDefault="00BF1D73">
      <w:pPr>
        <w:ind w:firstLine="709"/>
        <w:jc w:val="center"/>
        <w:rPr>
          <w:b/>
          <w:sz w:val="32"/>
          <w:szCs w:val="32"/>
        </w:rPr>
      </w:pPr>
    </w:p>
    <w:p w14:paraId="143B0CFC" w14:textId="77777777" w:rsidR="00BF1D73" w:rsidRDefault="00BF1D73">
      <w:pPr>
        <w:ind w:firstLine="709"/>
        <w:jc w:val="center"/>
        <w:rPr>
          <w:b/>
          <w:sz w:val="32"/>
          <w:szCs w:val="32"/>
        </w:rPr>
      </w:pPr>
    </w:p>
    <w:p w14:paraId="6AAC832C" w14:textId="77777777" w:rsidR="00BF1D73" w:rsidRDefault="00BF1D73">
      <w:pPr>
        <w:ind w:firstLine="709"/>
        <w:jc w:val="center"/>
        <w:rPr>
          <w:b/>
          <w:sz w:val="32"/>
          <w:szCs w:val="32"/>
        </w:rPr>
      </w:pPr>
    </w:p>
    <w:p w14:paraId="34EC161C" w14:textId="77777777" w:rsidR="00BF1D73" w:rsidRDefault="00BF1D73">
      <w:pPr>
        <w:ind w:firstLine="709"/>
        <w:jc w:val="center"/>
        <w:rPr>
          <w:b/>
          <w:sz w:val="32"/>
          <w:szCs w:val="32"/>
        </w:rPr>
      </w:pPr>
    </w:p>
    <w:p w14:paraId="3B966748" w14:textId="77777777" w:rsidR="00BF1D73" w:rsidRDefault="00BF1D73">
      <w:pPr>
        <w:ind w:firstLine="709"/>
        <w:jc w:val="center"/>
        <w:rPr>
          <w:b/>
          <w:sz w:val="32"/>
          <w:szCs w:val="32"/>
        </w:rPr>
      </w:pPr>
    </w:p>
    <w:p w14:paraId="1DC484DA" w14:textId="77777777" w:rsidR="00BF1D73" w:rsidRDefault="00BF1D73">
      <w:pPr>
        <w:ind w:firstLine="709"/>
        <w:jc w:val="center"/>
        <w:rPr>
          <w:b/>
          <w:sz w:val="32"/>
          <w:szCs w:val="32"/>
        </w:rPr>
      </w:pPr>
    </w:p>
    <w:p w14:paraId="03B23A98" w14:textId="77777777" w:rsidR="00BF1D73" w:rsidRDefault="00BF1D73"/>
    <w:p w14:paraId="677E9AEE" w14:textId="77777777" w:rsidR="00BF1D73" w:rsidRDefault="00BF1D73">
      <w:pPr>
        <w:ind w:firstLine="709"/>
      </w:pPr>
    </w:p>
    <w:p w14:paraId="7F0A81C3" w14:textId="77777777" w:rsidR="00BF1D73" w:rsidRDefault="00FA398B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14:paraId="512105DB" w14:textId="77777777" w:rsidR="00BF1D73" w:rsidRPr="00FA398B" w:rsidRDefault="00BF1D73">
      <w:pPr>
        <w:rPr>
          <w:sz w:val="24"/>
          <w:szCs w:val="24"/>
        </w:rPr>
      </w:pPr>
    </w:p>
    <w:p w14:paraId="7AEA91AD" w14:textId="77777777" w:rsidR="00BF1D73" w:rsidRPr="00FA398B" w:rsidRDefault="00BF1D73">
      <w:pPr>
        <w:rPr>
          <w:sz w:val="24"/>
          <w:szCs w:val="24"/>
        </w:rPr>
      </w:pPr>
    </w:p>
    <w:p w14:paraId="64D1BDBE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3369AD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65FDAA" w14:textId="77777777" w:rsidR="00BF1D73" w:rsidRDefault="00FA398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73C14270" w14:textId="77777777" w:rsidR="00BF1D73" w:rsidRDefault="00FA398B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Статус документа. </w:t>
      </w:r>
    </w:p>
    <w:p w14:paraId="581EC12A" w14:textId="77777777" w:rsidR="00BF1D73" w:rsidRDefault="00FA398B">
      <w:pPr>
        <w:pStyle w:val="aa"/>
        <w:ind w:firstLine="72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«Развитие </w:t>
      </w:r>
      <w:r>
        <w:rPr>
          <w:rFonts w:ascii="Times New Roman" w:hAnsi="Times New Roman" w:cs="Times New Roman"/>
          <w:sz w:val="24"/>
          <w:szCs w:val="24"/>
        </w:rPr>
        <w:t>функциональной грамотности»  составлена для учащихся 9 класса,  на основе требований федерального государственного образовательного стандарта, направлена на формирование и развитие у обучающихся функциональной грамотности.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2EE5597A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 разработана на основе требований федерального государственного образовательного стандарта основного общего образования, предъявляемых к структуре, содержанию и результатам освоения курса элективных занятий, примерной программы основного </w:t>
      </w:r>
      <w:r>
        <w:rPr>
          <w:rFonts w:ascii="Times New Roman" w:hAnsi="Times New Roman" w:cs="Times New Roman"/>
          <w:sz w:val="24"/>
          <w:szCs w:val="24"/>
        </w:rPr>
        <w:t xml:space="preserve">общего образования по математике , учебного плана МОУ «Каракульская СОШ» . </w:t>
      </w:r>
    </w:p>
    <w:p w14:paraId="2FA66268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предназначена для повышения функциональной грамотности  учащихся 9 класса и предусматривает их подготовку к дальнейшему математическому образованию и Программы курса внеу</w:t>
      </w:r>
      <w:r>
        <w:rPr>
          <w:rFonts w:ascii="Times New Roman" w:hAnsi="Times New Roman" w:cs="Times New Roman"/>
          <w:sz w:val="24"/>
          <w:szCs w:val="24"/>
        </w:rPr>
        <w:t xml:space="preserve">рочной деятельности «Функциональная грамотность: Учимся для жизни»-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Сетевой комплекс информационного взаимодействия субъектов Российской Федерации в проекте «Мониторинг формирования функциональной грамотности учащихся»,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http://skiv.instrao.ru-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Москва 2022 г</w:t>
      </w:r>
    </w:p>
    <w:p w14:paraId="1D19F564" w14:textId="77777777" w:rsidR="00BF1D73" w:rsidRDefault="00FA398B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Актуальность и назначение программы.</w:t>
      </w:r>
    </w:p>
    <w:p w14:paraId="07E7CD5B" w14:textId="77777777" w:rsidR="00BF1D73" w:rsidRDefault="00FA398B">
      <w:pPr>
        <w:pStyle w:val="a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</w:t>
      </w:r>
      <w:r>
        <w:rPr>
          <w:rFonts w:ascii="Times New Roman" w:hAnsi="Times New Roman" w:cs="Times New Roman"/>
          <w:sz w:val="24"/>
          <w:szCs w:val="24"/>
        </w:rPr>
        <w:t>расширение спектра стоящих перед личностью задач, её включённости в различные социальные сферы и социальные отношения. Для успешного функционирования в обществе нужно уметь использовать получаемые знания, умения и навыки для решения важных задач в изменяющ</w:t>
      </w:r>
      <w:r>
        <w:rPr>
          <w:rFonts w:ascii="Times New Roman" w:hAnsi="Times New Roman" w:cs="Times New Roman"/>
          <w:sz w:val="24"/>
          <w:szCs w:val="24"/>
        </w:rPr>
        <w:t>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деятельность, осуществлять ее контроль и оценку, взаимодействовать с другими, действовать в ситуации неопределенности.</w:t>
      </w:r>
    </w:p>
    <w:p w14:paraId="62BDCF3C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требований ФГОС предполагает дополнение содержания школьного образования спектром компонентов функциональной грамотности и ос</w:t>
      </w:r>
      <w:r>
        <w:rPr>
          <w:rFonts w:ascii="Times New Roman" w:hAnsi="Times New Roman" w:cs="Times New Roman"/>
          <w:sz w:val="24"/>
          <w:szCs w:val="24"/>
        </w:rPr>
        <w:t>воение способов их интеграции.</w:t>
      </w:r>
    </w:p>
    <w:p w14:paraId="26C40CF6" w14:textId="77777777" w:rsidR="00BF1D73" w:rsidRDefault="00FA398B">
      <w:pPr>
        <w:pStyle w:val="a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грамотность: учимся для жизни» предлагает системное предъявление содержания, обращающегося к различным направлениям функциональной грамотности.</w:t>
      </w:r>
    </w:p>
    <w:p w14:paraId="4A31FCE1" w14:textId="77777777" w:rsidR="00BF1D73" w:rsidRDefault="00FA398B">
      <w:pPr>
        <w:pStyle w:val="a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целью курса</w:t>
      </w:r>
      <w:r>
        <w:rPr>
          <w:rFonts w:ascii="Times New Roman" w:hAnsi="Times New Roman" w:cs="Times New Roman"/>
          <w:sz w:val="24"/>
          <w:szCs w:val="24"/>
        </w:rPr>
        <w:t xml:space="preserve"> явля</w:t>
      </w:r>
      <w:r>
        <w:rPr>
          <w:rFonts w:ascii="Times New Roman" w:hAnsi="Times New Roman" w:cs="Times New Roman"/>
          <w:sz w:val="24"/>
          <w:szCs w:val="24"/>
        </w:rPr>
        <w:t>ется формирование функционально грамотной личности, её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</w:t>
      </w:r>
      <w:r>
        <w:rPr>
          <w:rFonts w:ascii="Times New Roman" w:hAnsi="Times New Roman" w:cs="Times New Roman"/>
          <w:sz w:val="24"/>
          <w:szCs w:val="24"/>
        </w:rPr>
        <w:t>тельности, общения и социальных отношений»</w:t>
      </w:r>
    </w:p>
    <w:p w14:paraId="7ABF1076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создаёт условия для формирования функциональной грамотности школьников в деятельности, осуществляемой в формах, отличных от урочных.</w:t>
      </w:r>
    </w:p>
    <w:p w14:paraId="0EE77F13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курса строится по основным направлениям функциональной грамотнос</w:t>
      </w:r>
      <w:r>
        <w:rPr>
          <w:rFonts w:ascii="Times New Roman" w:hAnsi="Times New Roman" w:cs="Times New Roman"/>
          <w:sz w:val="24"/>
          <w:szCs w:val="24"/>
        </w:rPr>
        <w:t xml:space="preserve">ти (читательской, математической, естественно-научной, финансовой, а также глобальной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>компетентности и креативному мышлению). В рамках каждого направления в соответствии с возрастными особенностями и интересами обучающихся, а также спецификой распределения</w:t>
      </w:r>
      <w:r>
        <w:rPr>
          <w:rFonts w:ascii="Times New Roman" w:hAnsi="Times New Roman" w:cs="Times New Roman"/>
          <w:sz w:val="24"/>
          <w:szCs w:val="24"/>
        </w:rPr>
        <w:t xml:space="preserve"> учебного материала по классам выделяются ключевые проблемы и ситуации, рассмотрение и решение которых позволяет обеспечить обобщение знаний и опыта, приобретенных на различных предметах, для решения жизненных задач, формирование стратегий работы с информа</w:t>
      </w:r>
      <w:r>
        <w:rPr>
          <w:rFonts w:ascii="Times New Roman" w:hAnsi="Times New Roman" w:cs="Times New Roman"/>
          <w:sz w:val="24"/>
          <w:szCs w:val="24"/>
        </w:rPr>
        <w:t>цией, стратегий позитивного поведения, развитие критического и креативного мышления.</w:t>
      </w:r>
    </w:p>
    <w:p w14:paraId="6202A749" w14:textId="77777777" w:rsidR="00BF1D73" w:rsidRDefault="00FA398B">
      <w:pPr>
        <w:pStyle w:val="aa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1AD87BE1" w14:textId="77777777" w:rsidR="00BF1D73" w:rsidRDefault="00FA398B">
      <w:pPr>
        <w:pStyle w:val="aa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Цель программы: </w:t>
      </w:r>
      <w:r>
        <w:rPr>
          <w:rFonts w:ascii="Times New Roman" w:hAnsi="Times New Roman" w:cs="Times New Roman"/>
          <w:iCs/>
          <w:sz w:val="24"/>
          <w:szCs w:val="24"/>
        </w:rPr>
        <w:t>способствовать  формированию  всесторонне  развитой  личности,  составляющей  частью  которой  является  способность  к самосовершенствованию  и  самораз</w:t>
      </w:r>
      <w:r>
        <w:rPr>
          <w:rFonts w:ascii="Times New Roman" w:hAnsi="Times New Roman" w:cs="Times New Roman"/>
          <w:iCs/>
          <w:sz w:val="24"/>
          <w:szCs w:val="24"/>
        </w:rPr>
        <w:t xml:space="preserve">витию,  желающей  и  умеющей  учиться, так как ученик  сегодня  должен  быть  не  столько  эрудированным, </w:t>
      </w:r>
    </w:p>
    <w:p w14:paraId="7E1530D7" w14:textId="77777777" w:rsidR="00BF1D73" w:rsidRDefault="00FA398B">
      <w:pPr>
        <w:pStyle w:val="aa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сколько гибким, умеющим отбирать, перерабатывать и отстаивать информацию в конкретной ситуации.</w:t>
      </w:r>
    </w:p>
    <w:p w14:paraId="0DFF9A99" w14:textId="77777777" w:rsidR="00BF1D73" w:rsidRDefault="00FA398B">
      <w:pPr>
        <w:pStyle w:val="aa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Задачи программы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14:paraId="21DAA80A" w14:textId="77777777" w:rsidR="00BF1D73" w:rsidRDefault="00FA398B">
      <w:pPr>
        <w:pStyle w:val="aa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•  формировать умение результативно</w:t>
      </w:r>
      <w:r>
        <w:rPr>
          <w:rFonts w:ascii="Times New Roman" w:hAnsi="Times New Roman" w:cs="Times New Roman"/>
          <w:iCs/>
          <w:sz w:val="24"/>
          <w:szCs w:val="24"/>
        </w:rPr>
        <w:t xml:space="preserve"> мыслить и работать с информацией (познавательные УУД);</w:t>
      </w:r>
    </w:p>
    <w:p w14:paraId="5C6D53E9" w14:textId="77777777" w:rsidR="00BF1D73" w:rsidRDefault="00FA398B">
      <w:pPr>
        <w:pStyle w:val="aa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•  формировать умение организовать свою деятельность (регулятивные УУД); </w:t>
      </w:r>
    </w:p>
    <w:p w14:paraId="6938E809" w14:textId="77777777" w:rsidR="00BF1D73" w:rsidRDefault="00FA398B">
      <w:pPr>
        <w:pStyle w:val="aa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•  формировать умение самостоятельно делать свой выбор (личностные результаты);</w:t>
      </w:r>
    </w:p>
    <w:p w14:paraId="472A8BAB" w14:textId="77777777" w:rsidR="00BF1D73" w:rsidRDefault="00FA398B">
      <w:pPr>
        <w:pStyle w:val="aa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•  формировать умение общаться и взаимодейство</w:t>
      </w:r>
      <w:r>
        <w:rPr>
          <w:rFonts w:ascii="Times New Roman" w:hAnsi="Times New Roman" w:cs="Times New Roman"/>
          <w:iCs/>
          <w:sz w:val="24"/>
          <w:szCs w:val="24"/>
        </w:rPr>
        <w:t>вать с другими людьми (коммуникативные УУД);</w:t>
      </w:r>
    </w:p>
    <w:p w14:paraId="463CF643" w14:textId="77777777" w:rsidR="00BF1D73" w:rsidRDefault="00FA398B">
      <w:pPr>
        <w:pStyle w:val="aa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•  создать благоприятные условия для личностного и познавательного развития обучающихся.</w:t>
      </w:r>
    </w:p>
    <w:p w14:paraId="2BC04BB2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нацелена на развитие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B24BFF6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способности человека формулировать, применять и интерпретировать математику в  разнообра</w:t>
      </w:r>
      <w:r>
        <w:rPr>
          <w:rFonts w:ascii="Times New Roman" w:hAnsi="Times New Roman" w:cs="Times New Roman"/>
          <w:sz w:val="24"/>
          <w:szCs w:val="24"/>
        </w:rPr>
        <w:t xml:space="preserve">зных  контекстах.  Эта  способность  включает  математические  рассуждения, использование математических понятий, процедур, фактов и инструментов, чтобы описать, объяснить  и  предсказать  явления.  Она  помогает  людям  понять  роль  математики  в  мире, </w:t>
      </w:r>
      <w:r>
        <w:rPr>
          <w:rFonts w:ascii="Times New Roman" w:hAnsi="Times New Roman" w:cs="Times New Roman"/>
          <w:sz w:val="24"/>
          <w:szCs w:val="24"/>
        </w:rPr>
        <w:t>высказывать  хорошо обоснованные суждения и принимать решения, которые необходимы конструктивному,  активному  и  размышляющему  гражданину  (математическая грамотность);</w:t>
      </w:r>
    </w:p>
    <w:p w14:paraId="1BE5011C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способности  человека  понимать,  использовать,  оценивать  тексты,  размышлять о </w:t>
      </w:r>
      <w:r>
        <w:rPr>
          <w:rFonts w:ascii="Times New Roman" w:hAnsi="Times New Roman" w:cs="Times New Roman"/>
          <w:sz w:val="24"/>
          <w:szCs w:val="24"/>
        </w:rPr>
        <w:t>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14:paraId="3B684040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способности человека осваивать и использовать естественнонаучные  знания для </w:t>
      </w:r>
    </w:p>
    <w:p w14:paraId="2975B01E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распознания  и </w:t>
      </w:r>
      <w:r>
        <w:rPr>
          <w:rFonts w:ascii="Times New Roman" w:hAnsi="Times New Roman" w:cs="Times New Roman"/>
          <w:sz w:val="24"/>
          <w:szCs w:val="24"/>
        </w:rPr>
        <w:t xml:space="preserve"> постановки  вопросов,  для  освоения  новых  знаний,  для  объяснения естественнонаучных явлений и формулирования основанных  на  научных  доказательствах выводов  в  связи  с  естественнонаучной  проблематикой;  понимать  основные  особенности естествозн</w:t>
      </w:r>
      <w:r>
        <w:rPr>
          <w:rFonts w:ascii="Times New Roman" w:hAnsi="Times New Roman" w:cs="Times New Roman"/>
          <w:sz w:val="24"/>
          <w:szCs w:val="24"/>
        </w:rPr>
        <w:t xml:space="preserve">ания как формы  человеческого  познания;  демонстрировать  осведомленность  в том,  что  естественные  науки  и  технология  оказывают  влияние  на  материальную, интеллектуальную  и  культурную  сферы  общества;  проявлять  активную  гражданскую позицию  </w:t>
      </w:r>
      <w:r>
        <w:rPr>
          <w:rFonts w:ascii="Times New Roman" w:hAnsi="Times New Roman" w:cs="Times New Roman"/>
          <w:sz w:val="24"/>
          <w:szCs w:val="24"/>
        </w:rPr>
        <w:t>при  рассмотрении  проблем,  связанных  с  естествознанием  (естественнонаучная грамотность);</w:t>
      </w:r>
    </w:p>
    <w:p w14:paraId="22F232B6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способности  человека  принимать  эффективные  решения  в  разнообразных</w:t>
      </w:r>
    </w:p>
    <w:p w14:paraId="4090325B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финансовых ситуациях, способствующих улучшению финансового благополучия личности и общ</w:t>
      </w:r>
      <w:r>
        <w:rPr>
          <w:rFonts w:ascii="Times New Roman" w:hAnsi="Times New Roman" w:cs="Times New Roman"/>
          <w:sz w:val="24"/>
          <w:szCs w:val="24"/>
        </w:rPr>
        <w:t>ества, а также возможности участия в экономической жизни.</w:t>
      </w:r>
    </w:p>
    <w:p w14:paraId="76E89669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рассчитана  на  1 год  обучения. </w:t>
      </w:r>
    </w:p>
    <w:p w14:paraId="53DF33AD" w14:textId="77777777" w:rsidR="00BF1D73" w:rsidRDefault="00FA398B">
      <w:pPr>
        <w:pStyle w:val="aa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Место курса внеурочной деятельности в учебном плане.</w:t>
      </w:r>
    </w:p>
    <w:p w14:paraId="34CE65AA" w14:textId="77777777" w:rsidR="00BF1D73" w:rsidRDefault="00FA398B">
      <w:pPr>
        <w:pStyle w:val="aa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Рабочая программа курса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>разработана в соответствии с учебным планом МОУ «Каракульская СОШ» на теку</w:t>
      </w:r>
      <w:r>
        <w:rPr>
          <w:rFonts w:ascii="Times New Roman" w:hAnsi="Times New Roman" w:cs="Times New Roman"/>
          <w:iCs/>
          <w:sz w:val="24"/>
          <w:szCs w:val="24"/>
        </w:rPr>
        <w:t xml:space="preserve">щий учебный год. </w:t>
      </w:r>
    </w:p>
    <w:p w14:paraId="6D1F0139" w14:textId="77777777" w:rsidR="00BF1D73" w:rsidRDefault="00FA398B">
      <w:pPr>
        <w:pStyle w:val="aa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Число учебных часов  составляет  34 часа (1 час в неделю).</w:t>
      </w:r>
    </w:p>
    <w:p w14:paraId="597ED913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программе часы распределены следующим образом:</w:t>
      </w:r>
    </w:p>
    <w:p w14:paraId="725A80FF" w14:textId="77777777" w:rsidR="00BF1D73" w:rsidRDefault="00BF1D7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64"/>
        <w:gridCol w:w="791"/>
        <w:gridCol w:w="792"/>
      </w:tblGrid>
      <w:tr w:rsidR="00BF1D73" w14:paraId="6CC4200F" w14:textId="77777777">
        <w:trPr>
          <w:trHeight w:val="135"/>
          <w:jc w:val="center"/>
        </w:trPr>
        <w:tc>
          <w:tcPr>
            <w:tcW w:w="1564" w:type="dxa"/>
            <w:vMerge w:val="restart"/>
          </w:tcPr>
          <w:p w14:paraId="1513A156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83" w:type="dxa"/>
            <w:gridSpan w:val="2"/>
          </w:tcPr>
          <w:p w14:paraId="2D212CE5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 часов</w:t>
            </w:r>
          </w:p>
        </w:tc>
      </w:tr>
      <w:tr w:rsidR="00BF1D73" w14:paraId="030490CF" w14:textId="77777777">
        <w:trPr>
          <w:trHeight w:val="135"/>
          <w:jc w:val="center"/>
        </w:trPr>
        <w:tc>
          <w:tcPr>
            <w:tcW w:w="1564" w:type="dxa"/>
            <w:vMerge/>
          </w:tcPr>
          <w:p w14:paraId="3B0EDB9B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14:paraId="440BA266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92" w:type="dxa"/>
          </w:tcPr>
          <w:p w14:paraId="0D61FBC6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</w:tc>
      </w:tr>
      <w:tr w:rsidR="00BF1D73" w14:paraId="04E5CDB6" w14:textId="77777777">
        <w:trPr>
          <w:jc w:val="center"/>
        </w:trPr>
        <w:tc>
          <w:tcPr>
            <w:tcW w:w="1564" w:type="dxa"/>
          </w:tcPr>
          <w:p w14:paraId="6133F950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1" w:type="dxa"/>
          </w:tcPr>
          <w:p w14:paraId="21F06109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2" w:type="dxa"/>
          </w:tcPr>
          <w:p w14:paraId="1DC76120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F1184B9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1DA398" w14:textId="77777777" w:rsidR="00BF1D73" w:rsidRDefault="00FA398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14:paraId="3219D7C2" w14:textId="77777777" w:rsidR="00BF1D73" w:rsidRDefault="00BF1D7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247709A4" w14:textId="77777777" w:rsidR="00BF1D73" w:rsidRDefault="00FA398B">
      <w:pPr>
        <w:pStyle w:val="a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Занятия в рамках программы направлены 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достижений обучающимися следующих личностных, метапредметных и предметных образовательных результатов. Они формируются во всех направлениях функциональной грамотности, при этом определенные направления создают наиболее благоприятные возможности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достижения конкретных образовательных результатов.</w:t>
      </w:r>
    </w:p>
    <w:p w14:paraId="05B99C18" w14:textId="77777777" w:rsidR="00BF1D73" w:rsidRDefault="00FA398B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результаты:</w:t>
      </w:r>
    </w:p>
    <w:p w14:paraId="3CA5EB15" w14:textId="77777777" w:rsidR="00BF1D73" w:rsidRDefault="00FA398B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(осознание себя, своих задач и своего места в мире);</w:t>
      </w:r>
    </w:p>
    <w:p w14:paraId="44385E78" w14:textId="77777777" w:rsidR="00BF1D73" w:rsidRDefault="00FA398B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прав;</w:t>
      </w:r>
    </w:p>
    <w:p w14:paraId="418CF344" w14:textId="77777777" w:rsidR="00BF1D73" w:rsidRDefault="00FA398B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</w:t>
      </w:r>
      <w:r>
        <w:rPr>
          <w:rFonts w:ascii="Times New Roman" w:hAnsi="Times New Roman" w:cs="Times New Roman"/>
          <w:sz w:val="24"/>
          <w:szCs w:val="24"/>
        </w:rPr>
        <w:t>ное отношение к достижениям своей Родины - России, к науке, искусству,   спорту, технологиям, боевым подвигам и трудовым достижениям народа;</w:t>
      </w:r>
    </w:p>
    <w:p w14:paraId="575D5117" w14:textId="77777777" w:rsidR="00BF1D73" w:rsidRDefault="00FA398B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саморазвитию, самостоятельности и личностному самоопределению;</w:t>
      </w:r>
    </w:p>
    <w:p w14:paraId="31FCD3F2" w14:textId="77777777" w:rsidR="00BF1D73" w:rsidRDefault="00FA398B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ценности самостоятельности и </w:t>
      </w:r>
      <w:r>
        <w:rPr>
          <w:rFonts w:ascii="Times New Roman" w:hAnsi="Times New Roman" w:cs="Times New Roman"/>
          <w:sz w:val="24"/>
          <w:szCs w:val="24"/>
        </w:rPr>
        <w:t>инициативы;</w:t>
      </w:r>
    </w:p>
    <w:p w14:paraId="4B5BB6AB" w14:textId="77777777" w:rsidR="00BF1D73" w:rsidRDefault="00FA398B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 стремление  быть полезным, интерес к социальному сотрудничеству;</w:t>
      </w:r>
    </w:p>
    <w:p w14:paraId="187B8A1A" w14:textId="77777777" w:rsidR="00BF1D73" w:rsidRDefault="00FA398B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интереса к способам познания;</w:t>
      </w:r>
    </w:p>
    <w:p w14:paraId="566DC1F7" w14:textId="77777777" w:rsidR="00BF1D73" w:rsidRDefault="00FA398B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стремление к самоизменению;</w:t>
      </w:r>
    </w:p>
    <w:p w14:paraId="4BB6F540" w14:textId="77777777" w:rsidR="00BF1D73" w:rsidRDefault="00FA398B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внутренней позиции личн</w:t>
      </w:r>
      <w:r>
        <w:rPr>
          <w:rFonts w:ascii="Times New Roman" w:hAnsi="Times New Roman" w:cs="Times New Roman"/>
          <w:sz w:val="24"/>
          <w:szCs w:val="24"/>
        </w:rPr>
        <w:t>ости как особого ценностного отношения к себе, окружающим людям и жизни в целом;</w:t>
      </w:r>
    </w:p>
    <w:p w14:paraId="44EB6DE5" w14:textId="77777777" w:rsidR="00BF1D73" w:rsidRDefault="00FA398B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выбора.</w:t>
      </w:r>
    </w:p>
    <w:p w14:paraId="16E3B546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 результаты:</w:t>
      </w:r>
    </w:p>
    <w:p w14:paraId="38ADF20E" w14:textId="77777777" w:rsidR="00BF1D73" w:rsidRDefault="00FA398B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самостоятельному планированию и осуществлению учебной деяте</w:t>
      </w:r>
      <w:r>
        <w:rPr>
          <w:rFonts w:ascii="Times New Roman" w:hAnsi="Times New Roman" w:cs="Times New Roman"/>
          <w:sz w:val="24"/>
          <w:szCs w:val="24"/>
        </w:rPr>
        <w:t>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14:paraId="042BE2B3" w14:textId="77777777" w:rsidR="00BF1D73" w:rsidRDefault="00FA398B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способность организовать и реализовать собственную познавательную деятельность;</w:t>
      </w:r>
    </w:p>
    <w:p w14:paraId="22A497D0" w14:textId="77777777" w:rsidR="00BF1D73" w:rsidRDefault="00FA398B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способность к совм</w:t>
      </w:r>
      <w:r>
        <w:rPr>
          <w:rFonts w:ascii="Times New Roman" w:hAnsi="Times New Roman" w:cs="Times New Roman"/>
          <w:iCs/>
          <w:sz w:val="24"/>
          <w:szCs w:val="24"/>
        </w:rPr>
        <w:t>естной деятельности;</w:t>
      </w:r>
    </w:p>
    <w:p w14:paraId="1F60D58A" w14:textId="77777777" w:rsidR="00BF1D73" w:rsidRDefault="00FA398B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</w:p>
    <w:p w14:paraId="60ECD3D7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Овладение универсальными учебными познавательными </w:t>
      </w:r>
      <w:r>
        <w:rPr>
          <w:rFonts w:ascii="Times New Roman" w:hAnsi="Times New Roman" w:cs="Times New Roman"/>
          <w:iCs/>
          <w:sz w:val="24"/>
          <w:szCs w:val="24"/>
        </w:rPr>
        <w:t>действиями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887CE98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>
        <w:rPr>
          <w:rFonts w:ascii="Times New Roman" w:hAnsi="Times New Roman" w:cs="Times New Roman"/>
          <w:sz w:val="24"/>
          <w:szCs w:val="24"/>
          <w:u w:val="single"/>
        </w:rPr>
        <w:t>базовые логические действия</w:t>
      </w:r>
      <w:r>
        <w:rPr>
          <w:rFonts w:ascii="Times New Roman" w:hAnsi="Times New Roman" w:cs="Times New Roman"/>
          <w:sz w:val="24"/>
          <w:szCs w:val="24"/>
        </w:rPr>
        <w:t>: ·        владеть базовыми логическими операциями:</w:t>
      </w:r>
    </w:p>
    <w:p w14:paraId="0D0DA837" w14:textId="77777777" w:rsidR="00BF1D73" w:rsidRDefault="00FA398B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сопоставления и сравнения,</w:t>
      </w:r>
    </w:p>
    <w:p w14:paraId="5FFAF75B" w14:textId="77777777" w:rsidR="00BF1D73" w:rsidRDefault="00FA398B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группировки, систематизации и классификации,</w:t>
      </w:r>
    </w:p>
    <w:p w14:paraId="39F052CC" w14:textId="77777777" w:rsidR="00BF1D73" w:rsidRDefault="00FA398B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анализа, синтеза, обобщения,</w:t>
      </w:r>
    </w:p>
    <w:p w14:paraId="53A535CC" w14:textId="77777777" w:rsidR="00BF1D73" w:rsidRDefault="00FA398B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выделения главного;</w:t>
      </w:r>
    </w:p>
    <w:p w14:paraId="040DBD36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 </w:t>
      </w:r>
      <w:r>
        <w:rPr>
          <w:rFonts w:ascii="Times New Roman" w:hAnsi="Times New Roman" w:cs="Times New Roman"/>
          <w:sz w:val="24"/>
          <w:szCs w:val="24"/>
          <w:u w:val="single"/>
        </w:rPr>
        <w:t>базовые исследовательские действия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E207BE3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огнозировать возможное дальнейшее развитие процессов, событий</w:t>
      </w:r>
      <w:r>
        <w:rPr>
          <w:rFonts w:ascii="Times New Roman" w:hAnsi="Times New Roman" w:cs="Times New Roman"/>
          <w:sz w:val="24"/>
          <w:szCs w:val="24"/>
        </w:rPr>
        <w:br/>
        <w:t>и их последствия в аналогичных или сходных ситуациях, выдвигать предположения об их развитии в новых условиях и контекстах;</w:t>
      </w:r>
    </w:p>
    <w:p w14:paraId="5F3D80F0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>
        <w:rPr>
          <w:rFonts w:ascii="Times New Roman" w:hAnsi="Times New Roman" w:cs="Times New Roman"/>
          <w:sz w:val="24"/>
          <w:szCs w:val="24"/>
          <w:u w:val="single"/>
        </w:rPr>
        <w:t>работа с информацией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5887058" w14:textId="77777777" w:rsidR="00BF1D73" w:rsidRDefault="00FA398B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различные методы, инструменты и </w:t>
      </w:r>
      <w:r>
        <w:rPr>
          <w:rFonts w:ascii="Times New Roman" w:hAnsi="Times New Roman" w:cs="Times New Roman"/>
          <w:sz w:val="24"/>
          <w:szCs w:val="24"/>
        </w:rPr>
        <w:t>запросы при поиске</w:t>
      </w:r>
      <w:r>
        <w:rPr>
          <w:rFonts w:ascii="Times New Roman" w:hAnsi="Times New Roman" w:cs="Times New Roman"/>
          <w:sz w:val="24"/>
          <w:szCs w:val="24"/>
        </w:rPr>
        <w:br/>
        <w:t>и отборе информации или данных из источников с учетом предложенной</w:t>
      </w:r>
      <w:r>
        <w:rPr>
          <w:rFonts w:ascii="Times New Roman" w:hAnsi="Times New Roman" w:cs="Times New Roman"/>
          <w:sz w:val="24"/>
          <w:szCs w:val="24"/>
        </w:rPr>
        <w:br/>
        <w:t>учебной задачи и заданных критериев;</w:t>
      </w:r>
    </w:p>
    <w:p w14:paraId="6E4AD527" w14:textId="77777777" w:rsidR="00BF1D73" w:rsidRDefault="00FA398B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7E03CAB" w14:textId="77777777" w:rsidR="00BF1D73" w:rsidRDefault="00FA398B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сходные аргум</w:t>
      </w:r>
      <w:r>
        <w:rPr>
          <w:rFonts w:ascii="Times New Roman" w:hAnsi="Times New Roman" w:cs="Times New Roman"/>
          <w:sz w:val="24"/>
          <w:szCs w:val="24"/>
        </w:rPr>
        <w:t>енты (подтверждающие или опровергающие</w:t>
      </w:r>
      <w:r>
        <w:rPr>
          <w:rFonts w:ascii="Times New Roman" w:hAnsi="Times New Roman" w:cs="Times New Roman"/>
          <w:sz w:val="24"/>
          <w:szCs w:val="24"/>
        </w:rPr>
        <w:br/>
        <w:t>одну и ту же идею, версию) в различных информационных источниках;</w:t>
      </w:r>
    </w:p>
    <w:p w14:paraId="00843D93" w14:textId="77777777" w:rsidR="00BF1D73" w:rsidRDefault="00FA398B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</w:t>
      </w:r>
      <w:r>
        <w:rPr>
          <w:rFonts w:ascii="Times New Roman" w:hAnsi="Times New Roman" w:cs="Times New Roman"/>
          <w:sz w:val="24"/>
          <w:szCs w:val="24"/>
        </w:rPr>
        <w:br/>
        <w:t>информации и иллюстрировать решаемые задачи несложными схемами, диаграммами, иной графикой и их</w:t>
      </w:r>
      <w:r>
        <w:rPr>
          <w:rFonts w:ascii="Times New Roman" w:hAnsi="Times New Roman" w:cs="Times New Roman"/>
          <w:sz w:val="24"/>
          <w:szCs w:val="24"/>
        </w:rPr>
        <w:t xml:space="preserve"> комбинациями;</w:t>
      </w:r>
    </w:p>
    <w:p w14:paraId="6C3ACE85" w14:textId="77777777" w:rsidR="00BF1D73" w:rsidRDefault="00FA398B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14:paraId="2711C545" w14:textId="77777777" w:rsidR="00BF1D73" w:rsidRDefault="00FA398B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14:paraId="6FC9BE4E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Овладение универсальными учебными коммуникативными действиями:</w:t>
      </w:r>
    </w:p>
    <w:p w14:paraId="2996B92A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общение: </w:t>
      </w:r>
      <w:r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общения; выражать себя (свою точку зрения) в устных и письменных текстах;</w:t>
      </w:r>
    </w:p>
    <w:p w14:paraId="164A396E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>
        <w:rPr>
          <w:rFonts w:ascii="Times New Roman" w:hAnsi="Times New Roman" w:cs="Times New Roman"/>
          <w:sz w:val="24"/>
          <w:szCs w:val="24"/>
          <w:u w:val="single"/>
        </w:rPr>
        <w:t>совместная деятельность</w:t>
      </w:r>
      <w:r>
        <w:rPr>
          <w:rFonts w:ascii="Times New Roman" w:hAnsi="Times New Roman" w:cs="Times New Roman"/>
          <w:sz w:val="24"/>
          <w:szCs w:val="24"/>
        </w:rPr>
        <w:t>: понимать и использовать преимущества командной и инди</w:t>
      </w:r>
      <w:r>
        <w:rPr>
          <w:rFonts w:ascii="Times New Roman" w:hAnsi="Times New Roman" w:cs="Times New Roman"/>
          <w:sz w:val="24"/>
          <w:szCs w:val="24"/>
        </w:rPr>
        <w:t>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889FB24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 Овладение универсальными учебными регулятивными действиями:</w:t>
      </w:r>
    </w:p>
    <w:p w14:paraId="2074672D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>
        <w:rPr>
          <w:rFonts w:ascii="Times New Roman" w:hAnsi="Times New Roman" w:cs="Times New Roman"/>
          <w:sz w:val="24"/>
          <w:szCs w:val="24"/>
          <w:u w:val="single"/>
        </w:rPr>
        <w:t>самоорганизация</w:t>
      </w:r>
      <w:r>
        <w:rPr>
          <w:rFonts w:ascii="Times New Roman" w:hAnsi="Times New Roman" w:cs="Times New Roman"/>
          <w:sz w:val="24"/>
          <w:szCs w:val="24"/>
        </w:rPr>
        <w:t>: выявлять проблемы для р</w:t>
      </w:r>
      <w:r>
        <w:rPr>
          <w:rFonts w:ascii="Times New Roman" w:hAnsi="Times New Roman" w:cs="Times New Roman"/>
          <w:sz w:val="24"/>
          <w:szCs w:val="24"/>
        </w:rPr>
        <w:t>ешения в жизненных и учебных ситуациях;</w:t>
      </w:r>
    </w:p>
    <w:p w14:paraId="2CA6EDAF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решение;</w:t>
      </w:r>
    </w:p>
    <w:p w14:paraId="1AF91F3A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>
        <w:rPr>
          <w:rFonts w:ascii="Times New Roman" w:hAnsi="Times New Roman" w:cs="Times New Roman"/>
          <w:sz w:val="24"/>
          <w:szCs w:val="24"/>
          <w:u w:val="single"/>
        </w:rPr>
        <w:t>самоконтроль</w:t>
      </w:r>
      <w:r>
        <w:rPr>
          <w:rFonts w:ascii="Times New Roman" w:hAnsi="Times New Roman" w:cs="Times New Roman"/>
          <w:sz w:val="24"/>
          <w:szCs w:val="24"/>
        </w:rPr>
        <w:t>: владеть способами самоконтроля, самомотивации и рефлексии;</w:t>
      </w:r>
    </w:p>
    <w:p w14:paraId="622FC6F0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адекватную оценку ситуации и предлагать план ее изменения;</w:t>
      </w:r>
    </w:p>
    <w:p w14:paraId="5DEFE158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>
        <w:rPr>
          <w:rFonts w:ascii="Times New Roman" w:hAnsi="Times New Roman" w:cs="Times New Roman"/>
          <w:sz w:val="24"/>
          <w:szCs w:val="24"/>
          <w:u w:val="single"/>
        </w:rPr>
        <w:t>эмоциональный интеллек</w:t>
      </w:r>
      <w:r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</w:rPr>
        <w:t>: различать, называть и управлять собственными эмоциями и эмоциями других; регулировать способ выражения эмоций;</w:t>
      </w:r>
    </w:p>
    <w:p w14:paraId="56A4C5FC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>
        <w:rPr>
          <w:rFonts w:ascii="Times New Roman" w:hAnsi="Times New Roman" w:cs="Times New Roman"/>
          <w:sz w:val="24"/>
          <w:szCs w:val="24"/>
          <w:u w:val="single"/>
        </w:rPr>
        <w:t>принятие себя и других</w:t>
      </w:r>
      <w:r>
        <w:rPr>
          <w:rFonts w:ascii="Times New Roman" w:hAnsi="Times New Roman" w:cs="Times New Roman"/>
          <w:sz w:val="24"/>
          <w:szCs w:val="24"/>
        </w:rPr>
        <w:t>: осознанно относиться к другому человеку, его мнению; признавать свое право на ошибку и такое же право другого.</w:t>
      </w:r>
    </w:p>
    <w:p w14:paraId="0A4C264C" w14:textId="77777777" w:rsidR="00BF1D73" w:rsidRDefault="00FA398B">
      <w:pPr>
        <w:pStyle w:val="aa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Извлекать</w:t>
      </w:r>
      <w:r>
        <w:rPr>
          <w:rFonts w:ascii="Times New Roman" w:hAnsi="Times New Roman" w:cs="Times New Roman"/>
          <w:sz w:val="24"/>
          <w:szCs w:val="24"/>
        </w:rPr>
        <w:t xml:space="preserve"> информацию (из текста, таблицы, диаграммы),  </w:t>
      </w:r>
      <w:r>
        <w:rPr>
          <w:rFonts w:ascii="Times New Roman" w:hAnsi="Times New Roman" w:cs="Times New Roman"/>
          <w:bCs/>
          <w:sz w:val="24"/>
          <w:szCs w:val="24"/>
        </w:rPr>
        <w:t>Распознавать</w:t>
      </w:r>
      <w:r>
        <w:rPr>
          <w:rFonts w:ascii="Times New Roman" w:hAnsi="Times New Roman" w:cs="Times New Roman"/>
          <w:sz w:val="24"/>
          <w:szCs w:val="24"/>
        </w:rPr>
        <w:t> математические объекты, </w:t>
      </w:r>
      <w:r>
        <w:rPr>
          <w:rFonts w:ascii="Times New Roman" w:hAnsi="Times New Roman" w:cs="Times New Roman"/>
          <w:bCs/>
          <w:sz w:val="24"/>
          <w:szCs w:val="24"/>
        </w:rPr>
        <w:t>Описывать</w:t>
      </w:r>
      <w:r>
        <w:rPr>
          <w:rFonts w:ascii="Times New Roman" w:hAnsi="Times New Roman" w:cs="Times New Roman"/>
          <w:sz w:val="24"/>
          <w:szCs w:val="24"/>
        </w:rPr>
        <w:t> ход и результаты действий, </w:t>
      </w:r>
      <w:r>
        <w:rPr>
          <w:rFonts w:ascii="Times New Roman" w:hAnsi="Times New Roman" w:cs="Times New Roman"/>
          <w:bCs/>
          <w:sz w:val="24"/>
          <w:szCs w:val="24"/>
        </w:rPr>
        <w:t>Предлагать  и обсуждать</w:t>
      </w:r>
      <w:r>
        <w:rPr>
          <w:rFonts w:ascii="Times New Roman" w:hAnsi="Times New Roman" w:cs="Times New Roman"/>
          <w:sz w:val="24"/>
          <w:szCs w:val="24"/>
        </w:rPr>
        <w:t> способы решения,  </w:t>
      </w:r>
      <w:r>
        <w:rPr>
          <w:rFonts w:ascii="Times New Roman" w:hAnsi="Times New Roman" w:cs="Times New Roman"/>
          <w:bCs/>
          <w:sz w:val="24"/>
          <w:szCs w:val="24"/>
        </w:rPr>
        <w:t>Прикидывать, оценивать, вычислять</w:t>
      </w:r>
      <w:r>
        <w:rPr>
          <w:rFonts w:ascii="Times New Roman" w:hAnsi="Times New Roman" w:cs="Times New Roman"/>
          <w:sz w:val="24"/>
          <w:szCs w:val="24"/>
        </w:rPr>
        <w:t xml:space="preserve"> результат,  </w:t>
      </w:r>
      <w:r>
        <w:rPr>
          <w:rFonts w:ascii="Times New Roman" w:hAnsi="Times New Roman" w:cs="Times New Roman"/>
          <w:bCs/>
          <w:sz w:val="24"/>
          <w:szCs w:val="24"/>
        </w:rPr>
        <w:t>Устанавливать</w:t>
      </w:r>
      <w:r>
        <w:rPr>
          <w:rFonts w:ascii="Times New Roman" w:hAnsi="Times New Roman" w:cs="Times New Roman"/>
          <w:sz w:val="24"/>
          <w:szCs w:val="24"/>
        </w:rPr>
        <w:t> и использовать зависимост</w:t>
      </w:r>
      <w:r>
        <w:rPr>
          <w:rFonts w:ascii="Times New Roman" w:hAnsi="Times New Roman" w:cs="Times New Roman"/>
          <w:sz w:val="24"/>
          <w:szCs w:val="24"/>
        </w:rPr>
        <w:t>и между величинами, данными,</w:t>
      </w:r>
    </w:p>
    <w:p w14:paraId="2665EB9B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Читать, записывать, сравнивать</w:t>
      </w:r>
      <w:r>
        <w:rPr>
          <w:rFonts w:ascii="Times New Roman" w:hAnsi="Times New Roman" w:cs="Times New Roman"/>
          <w:sz w:val="24"/>
          <w:szCs w:val="24"/>
        </w:rPr>
        <w:t xml:space="preserve"> математические объекты (числа, величины, фигуры),  </w:t>
      </w:r>
      <w:r>
        <w:rPr>
          <w:rFonts w:ascii="Times New Roman" w:hAnsi="Times New Roman" w:cs="Times New Roman"/>
          <w:bCs/>
          <w:sz w:val="24"/>
          <w:szCs w:val="24"/>
        </w:rPr>
        <w:t>Применять</w:t>
      </w:r>
      <w:r>
        <w:rPr>
          <w:rFonts w:ascii="Times New Roman" w:hAnsi="Times New Roman" w:cs="Times New Roman"/>
          <w:sz w:val="24"/>
          <w:szCs w:val="24"/>
        </w:rPr>
        <w:t xml:space="preserve"> правила, свойства (вычислений, нахождения результата),  </w:t>
      </w:r>
      <w:r>
        <w:rPr>
          <w:rFonts w:ascii="Times New Roman" w:hAnsi="Times New Roman" w:cs="Times New Roman"/>
          <w:bCs/>
          <w:sz w:val="24"/>
          <w:szCs w:val="24"/>
        </w:rPr>
        <w:t>Применять</w:t>
      </w:r>
      <w:r>
        <w:rPr>
          <w:rFonts w:ascii="Times New Roman" w:hAnsi="Times New Roman" w:cs="Times New Roman"/>
          <w:sz w:val="24"/>
          <w:szCs w:val="24"/>
        </w:rPr>
        <w:t> приемы проверки результата,  </w:t>
      </w:r>
      <w:r>
        <w:rPr>
          <w:rFonts w:ascii="Times New Roman" w:hAnsi="Times New Roman" w:cs="Times New Roman"/>
          <w:bCs/>
          <w:sz w:val="24"/>
          <w:szCs w:val="24"/>
        </w:rPr>
        <w:t>Интерпретировать</w:t>
      </w:r>
      <w:r>
        <w:rPr>
          <w:rFonts w:ascii="Times New Roman" w:hAnsi="Times New Roman" w:cs="Times New Roman"/>
          <w:sz w:val="24"/>
          <w:szCs w:val="24"/>
        </w:rPr>
        <w:t> ответ, данные, </w:t>
      </w:r>
    </w:p>
    <w:p w14:paraId="2F0C636A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Выдвига</w:t>
      </w:r>
      <w:r>
        <w:rPr>
          <w:rFonts w:ascii="Times New Roman" w:hAnsi="Times New Roman" w:cs="Times New Roman"/>
          <w:bCs/>
          <w:sz w:val="24"/>
          <w:szCs w:val="24"/>
        </w:rPr>
        <w:t>ть и обосновывать</w:t>
      </w:r>
      <w:r>
        <w:rPr>
          <w:rFonts w:ascii="Times New Roman" w:hAnsi="Times New Roman" w:cs="Times New Roman"/>
          <w:sz w:val="24"/>
          <w:szCs w:val="24"/>
        </w:rPr>
        <w:t> гипотезу, </w:t>
      </w:r>
      <w:r>
        <w:rPr>
          <w:rFonts w:ascii="Times New Roman" w:hAnsi="Times New Roman" w:cs="Times New Roman"/>
          <w:bCs/>
          <w:sz w:val="24"/>
          <w:szCs w:val="24"/>
        </w:rPr>
        <w:t>Формулировать</w:t>
      </w:r>
      <w:r>
        <w:rPr>
          <w:rFonts w:ascii="Times New Roman" w:hAnsi="Times New Roman" w:cs="Times New Roman"/>
          <w:sz w:val="24"/>
          <w:szCs w:val="24"/>
        </w:rPr>
        <w:t> обобщения и выводы,  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Распознавать </w:t>
      </w:r>
      <w:r>
        <w:rPr>
          <w:rFonts w:ascii="Times New Roman" w:hAnsi="Times New Roman" w:cs="Times New Roman"/>
          <w:sz w:val="24"/>
          <w:szCs w:val="24"/>
        </w:rPr>
        <w:t xml:space="preserve">истинные и ложные высказывания об объектах,   </w:t>
      </w:r>
      <w:r>
        <w:rPr>
          <w:rFonts w:ascii="Times New Roman" w:hAnsi="Times New Roman" w:cs="Times New Roman"/>
          <w:bCs/>
          <w:sz w:val="24"/>
          <w:szCs w:val="24"/>
        </w:rPr>
        <w:t>Строить</w:t>
      </w:r>
      <w:r>
        <w:rPr>
          <w:rFonts w:ascii="Times New Roman" w:hAnsi="Times New Roman" w:cs="Times New Roman"/>
          <w:sz w:val="24"/>
          <w:szCs w:val="24"/>
        </w:rPr>
        <w:t xml:space="preserve"> высказывания,  </w:t>
      </w:r>
      <w:r>
        <w:rPr>
          <w:rFonts w:ascii="Times New Roman" w:hAnsi="Times New Roman" w:cs="Times New Roman"/>
          <w:bCs/>
          <w:sz w:val="24"/>
          <w:szCs w:val="24"/>
        </w:rPr>
        <w:t>Приводить</w:t>
      </w:r>
      <w:r>
        <w:rPr>
          <w:rFonts w:ascii="Times New Roman" w:hAnsi="Times New Roman" w:cs="Times New Roman"/>
          <w:sz w:val="24"/>
          <w:szCs w:val="24"/>
        </w:rPr>
        <w:t> примеры и контрпримеры,  </w:t>
      </w:r>
      <w:r>
        <w:rPr>
          <w:rFonts w:ascii="Times New Roman" w:hAnsi="Times New Roman" w:cs="Times New Roman"/>
          <w:bCs/>
          <w:sz w:val="24"/>
          <w:szCs w:val="24"/>
        </w:rPr>
        <w:t>Выявлять</w:t>
      </w:r>
      <w:r>
        <w:rPr>
          <w:rFonts w:ascii="Times New Roman" w:hAnsi="Times New Roman" w:cs="Times New Roman"/>
          <w:sz w:val="24"/>
          <w:szCs w:val="24"/>
        </w:rPr>
        <w:t> сходства и различия объектов,  </w:t>
      </w:r>
      <w:r>
        <w:rPr>
          <w:rFonts w:ascii="Times New Roman" w:hAnsi="Times New Roman" w:cs="Times New Roman"/>
          <w:bCs/>
          <w:sz w:val="24"/>
          <w:szCs w:val="24"/>
        </w:rPr>
        <w:t>Измерять </w:t>
      </w:r>
      <w:r>
        <w:rPr>
          <w:rFonts w:ascii="Times New Roman" w:hAnsi="Times New Roman" w:cs="Times New Roman"/>
          <w:sz w:val="24"/>
          <w:szCs w:val="24"/>
        </w:rPr>
        <w:t>объекты,</w:t>
      </w:r>
      <w:r>
        <w:rPr>
          <w:rFonts w:ascii="Times New Roman" w:hAnsi="Times New Roman" w:cs="Times New Roman"/>
          <w:bCs/>
          <w:sz w:val="24"/>
          <w:szCs w:val="24"/>
        </w:rPr>
        <w:t> Конструировать</w:t>
      </w:r>
      <w:r>
        <w:rPr>
          <w:rFonts w:ascii="Times New Roman" w:hAnsi="Times New Roman" w:cs="Times New Roman"/>
          <w:sz w:val="24"/>
          <w:szCs w:val="24"/>
        </w:rPr>
        <w:t> математические отношения,</w:t>
      </w:r>
    </w:p>
    <w:p w14:paraId="094EA5A3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Моделировать</w:t>
      </w:r>
      <w:r>
        <w:rPr>
          <w:rFonts w:ascii="Times New Roman" w:hAnsi="Times New Roman" w:cs="Times New Roman"/>
          <w:sz w:val="24"/>
          <w:szCs w:val="24"/>
        </w:rPr>
        <w:t> ситуацию математически, </w:t>
      </w:r>
      <w:r>
        <w:rPr>
          <w:rFonts w:ascii="Times New Roman" w:hAnsi="Times New Roman" w:cs="Times New Roman"/>
          <w:bCs/>
          <w:sz w:val="24"/>
          <w:szCs w:val="24"/>
        </w:rPr>
        <w:t>Наблюдать и проводить</w:t>
      </w:r>
      <w:r>
        <w:rPr>
          <w:rFonts w:ascii="Times New Roman" w:hAnsi="Times New Roman" w:cs="Times New Roman"/>
          <w:sz w:val="24"/>
          <w:szCs w:val="24"/>
        </w:rPr>
        <w:t> аналогии</w:t>
      </w:r>
    </w:p>
    <w:p w14:paraId="293526AC" w14:textId="77777777" w:rsidR="00BF1D73" w:rsidRDefault="00BF1D7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771960C2" w14:textId="77777777" w:rsidR="00BF1D73" w:rsidRDefault="00BF1D7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23A1EF3C" w14:textId="77777777" w:rsidR="00BF1D73" w:rsidRDefault="00BF1D7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166394E9" w14:textId="77777777" w:rsidR="00BF1D73" w:rsidRDefault="00BF1D7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05546665" w14:textId="77777777" w:rsidR="00BF1D73" w:rsidRDefault="00BF1D7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11E8E991" w14:textId="77777777" w:rsidR="00BF1D73" w:rsidRDefault="00BF1D7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2F550DFC" w14:textId="77777777" w:rsidR="00BF1D73" w:rsidRDefault="00BF1D7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6D0639C3" w14:textId="77777777" w:rsidR="00BF1D73" w:rsidRDefault="00BF1D7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22E2D70B" w14:textId="77777777" w:rsidR="00BF1D73" w:rsidRDefault="00BF1D7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7360755E" w14:textId="77777777" w:rsidR="00BF1D73" w:rsidRDefault="00BF1D7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56839613" w14:textId="77777777" w:rsidR="00BF1D73" w:rsidRDefault="00BF1D7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11214BB8" w14:textId="77777777" w:rsidR="00BF1D73" w:rsidRDefault="00FA398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 курса</w:t>
      </w:r>
    </w:p>
    <w:p w14:paraId="45628C23" w14:textId="77777777" w:rsidR="00BF1D73" w:rsidRDefault="00FA398B">
      <w:pPr>
        <w:pStyle w:val="a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курса внеурочной деятельности «Функциональная грамотность: учимся для жизни» представлено шестью модулями, в число которы</w:t>
      </w:r>
      <w:r>
        <w:rPr>
          <w:rFonts w:ascii="Times New Roman" w:hAnsi="Times New Roman" w:cs="Times New Roman"/>
          <w:sz w:val="24"/>
          <w:szCs w:val="24"/>
        </w:rPr>
        <w:t>х входят 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мышление.</w:t>
      </w:r>
    </w:p>
    <w:p w14:paraId="70A700B1" w14:textId="77777777" w:rsidR="00BF1D73" w:rsidRDefault="00FA398B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Читательская грамотность</w:t>
      </w:r>
    </w:p>
    <w:p w14:paraId="51D2684E" w14:textId="77777777" w:rsidR="00BF1D73" w:rsidRDefault="00FA398B">
      <w:pPr>
        <w:pStyle w:val="a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«Читательская грамотность − способность человека понимать, использ</w:t>
      </w:r>
      <w:r>
        <w:rPr>
          <w:rFonts w:ascii="Times New Roman" w:hAnsi="Times New Roman" w:cs="Times New Roman"/>
          <w:sz w:val="24"/>
          <w:szCs w:val="24"/>
        </w:rPr>
        <w:t>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</w:t>
      </w:r>
    </w:p>
    <w:p w14:paraId="0FF868A8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Читательская грамотность – основа формирования функциональной грамотности в целом. Ос</w:t>
      </w:r>
      <w:r>
        <w:rPr>
          <w:rFonts w:ascii="Times New Roman" w:hAnsi="Times New Roman" w:cs="Times New Roman"/>
          <w:sz w:val="24"/>
          <w:szCs w:val="24"/>
        </w:rPr>
        <w:t xml:space="preserve">обенность этого направления в том, что читательская грамотность формируется средствами разных учебных предметов и разными форматами внеурочной деятельности. Модуль «Читательская грамотность» в рамках курса предусматривает работу с текстами разных форматов </w:t>
      </w:r>
      <w:r>
        <w:rPr>
          <w:rFonts w:ascii="Times New Roman" w:hAnsi="Times New Roman" w:cs="Times New Roman"/>
          <w:sz w:val="24"/>
          <w:szCs w:val="24"/>
        </w:rPr>
        <w:t>(сплошными, несплошными, множественными), нацелен на обучение приёмам поиска и выявления явной и скрытой, фактологической  и концептуальной, главной и второстепенной информации, приёмам соотнесения графической и текстовой информации, приёмам различения фак</w:t>
      </w:r>
      <w:r>
        <w:rPr>
          <w:rFonts w:ascii="Times New Roman" w:hAnsi="Times New Roman" w:cs="Times New Roman"/>
          <w:sz w:val="24"/>
          <w:szCs w:val="24"/>
        </w:rPr>
        <w:t>та и мнения, содержащихся в тексте. Занятия в рамках модуля предполагают работу по анализу и интерпретации содержащейся в тексте информации, а также оценке противоречивой, неоднозначной, непроверенной информации, что формирует умения оценивать надёжность и</w:t>
      </w:r>
      <w:r>
        <w:rPr>
          <w:rFonts w:ascii="Times New Roman" w:hAnsi="Times New Roman" w:cs="Times New Roman"/>
          <w:sz w:val="24"/>
          <w:szCs w:val="24"/>
        </w:rPr>
        <w:t>сточника и достоверность информации, распознавать скрытые коммуникативные цели автора текста, в том числе манипуляции, и вырабатывать свою точку зрения.</w:t>
      </w:r>
    </w:p>
    <w:p w14:paraId="47D3B339" w14:textId="77777777" w:rsidR="00BF1D73" w:rsidRDefault="00FA398B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Математическая грамотность</w:t>
      </w:r>
    </w:p>
    <w:p w14:paraId="1F8F6268" w14:textId="77777777" w:rsidR="00BF1D73" w:rsidRDefault="00FA398B">
      <w:pPr>
        <w:pStyle w:val="a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Функциональность математики определяется тем, что её предметом являются фунд</w:t>
      </w:r>
      <w:r>
        <w:rPr>
          <w:rFonts w:ascii="Times New Roman" w:hAnsi="Times New Roman" w:cs="Times New Roman"/>
          <w:sz w:val="24"/>
          <w:szCs w:val="24"/>
        </w:rPr>
        <w:t>аментальные структуры нашего мира: пространственные формы и количественные отношения. Без математических знаний затруднено понимание принципов устройства и использования современной техники, восприятие и интерпретация социальной, экономической, политическо</w:t>
      </w:r>
      <w:r>
        <w:rPr>
          <w:rFonts w:ascii="Times New Roman" w:hAnsi="Times New Roman" w:cs="Times New Roman"/>
          <w:sz w:val="24"/>
          <w:szCs w:val="24"/>
        </w:rPr>
        <w:t>й информации, малоэффективна повседневная практическая деятельность. Каждому человеку приходится выполнять расчёты и составлять алгоритмы, применять формулы, использовать приёмы геометрических измерений и построений, читать информацию, представленную в вид</w:t>
      </w:r>
      <w:r>
        <w:rPr>
          <w:rFonts w:ascii="Times New Roman" w:hAnsi="Times New Roman" w:cs="Times New Roman"/>
          <w:sz w:val="24"/>
          <w:szCs w:val="24"/>
        </w:rPr>
        <w:t>е таблиц, диаграмм и графиков, принимать решения в ситуациях неопределённости и понимать вероятностный характер случайных событий.</w:t>
      </w:r>
    </w:p>
    <w:p w14:paraId="5ABEFB4F" w14:textId="77777777" w:rsidR="00BF1D73" w:rsidRDefault="00FA398B">
      <w:pPr>
        <w:pStyle w:val="a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функциональной математической грамотности естественным образом может осуществляться на уроках математики, причем</w:t>
      </w:r>
      <w:r>
        <w:rPr>
          <w:rFonts w:ascii="Times New Roman" w:hAnsi="Times New Roman" w:cs="Times New Roman"/>
          <w:sz w:val="24"/>
          <w:szCs w:val="24"/>
        </w:rPr>
        <w:t>, как в рамках конкретных изучаемых тем, так и в режиме обобщения и закрепления. Однако менее формальный формат внеурочной деятельности открывает дополнительные возможности для организации образовательного процесса, трудно реализуемые в рамках традиционног</w:t>
      </w:r>
      <w:r>
        <w:rPr>
          <w:rFonts w:ascii="Times New Roman" w:hAnsi="Times New Roman" w:cs="Times New Roman"/>
          <w:sz w:val="24"/>
          <w:szCs w:val="24"/>
        </w:rPr>
        <w:t>о урока. Во-первых, это связано с потенциалом нетрадиционных для урочной деятельности форм проведения математических занятий: практические занятия в аудитории и на местности, опрос и изучение общественного мнения, мозговой штурм, круглый стол и презентация</w:t>
      </w:r>
      <w:r>
        <w:rPr>
          <w:rFonts w:ascii="Times New Roman" w:hAnsi="Times New Roman" w:cs="Times New Roman"/>
          <w:sz w:val="24"/>
          <w:szCs w:val="24"/>
        </w:rPr>
        <w:t xml:space="preserve">. Во-вторых, </w:t>
      </w:r>
      <w:r>
        <w:rPr>
          <w:rFonts w:ascii="Times New Roman" w:hAnsi="Times New Roman" w:cs="Times New Roman"/>
          <w:sz w:val="24"/>
          <w:szCs w:val="24"/>
        </w:rPr>
        <w:lastRenderedPageBreak/>
        <w:t>такой возможностью является интеграция математического содержания с содержанием других учебных предметов и образовательных областей. В данной программе предлагается «проинтегрировать» математику с финансовой грамотностью, что не только иллюстр</w:t>
      </w:r>
      <w:r>
        <w:rPr>
          <w:rFonts w:ascii="Times New Roman" w:hAnsi="Times New Roman" w:cs="Times New Roman"/>
          <w:sz w:val="24"/>
          <w:szCs w:val="24"/>
        </w:rPr>
        <w:t>ирует применение математических знаний в реальной жизни каждого человека и объясняет важные понятия, актуальные для функционирования современного общества, но и создает естественную мотивационную подпитку для изучения как математики, так и обществознания.</w:t>
      </w:r>
    </w:p>
    <w:p w14:paraId="6BBBE322" w14:textId="77777777" w:rsidR="00BF1D73" w:rsidRDefault="00BF1D73">
      <w:pPr>
        <w:pStyle w:val="aa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2057C99" w14:textId="77777777" w:rsidR="00BF1D73" w:rsidRDefault="00BF1D73">
      <w:pPr>
        <w:pStyle w:val="aa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789CD20" w14:textId="77777777" w:rsidR="00BF1D73" w:rsidRDefault="00FA398B">
      <w:pPr>
        <w:pStyle w:val="a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Естественно-научная грамотность:</w:t>
      </w:r>
    </w:p>
    <w:p w14:paraId="0C8F32C6" w14:textId="77777777" w:rsidR="00BF1D73" w:rsidRDefault="00FA398B">
      <w:pPr>
        <w:pStyle w:val="a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формирования естественно-научной грамотности в рамках как урочной, так и неурочной деятельности в равной мере определяются смыслом понятия естественно-научной грамотности, сформулированным в международном </w:t>
      </w:r>
      <w:r>
        <w:rPr>
          <w:rFonts w:ascii="Times New Roman" w:hAnsi="Times New Roman" w:cs="Times New Roman"/>
          <w:sz w:val="24"/>
          <w:szCs w:val="24"/>
        </w:rPr>
        <w:t>исследовании PISA:</w:t>
      </w:r>
    </w:p>
    <w:p w14:paraId="6C9B89DA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«Естественно-научная грамотность – 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естественно-научными идеями.</w:t>
      </w:r>
    </w:p>
    <w:p w14:paraId="26046BAE" w14:textId="77777777" w:rsidR="00BF1D73" w:rsidRDefault="00FA398B">
      <w:pPr>
        <w:pStyle w:val="a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</w:t>
      </w:r>
      <w:r>
        <w:rPr>
          <w:rFonts w:ascii="Times New Roman" w:hAnsi="Times New Roman" w:cs="Times New Roman"/>
          <w:sz w:val="24"/>
          <w:szCs w:val="24"/>
        </w:rPr>
        <w:t>но-научно грамотный человек стремится участвовать в аргументированном обсуждении проблем, относящихся к естественным наукам и технологиям.</w:t>
      </w:r>
    </w:p>
    <w:p w14:paraId="12A3B2E1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внеурочная деятельность предоставляет дополнительные возможности с точки зрения вариативности содержания</w:t>
      </w:r>
      <w:r>
        <w:rPr>
          <w:rFonts w:ascii="Times New Roman" w:hAnsi="Times New Roman" w:cs="Times New Roman"/>
          <w:sz w:val="24"/>
          <w:szCs w:val="24"/>
        </w:rPr>
        <w:t xml:space="preserve"> и применяемых методов, поскольку все это в меньшей степени, чем при изучении систематических учебных предметов, регламентируется образовательным стандартом. Учебные занятия по естественно-научной грамотности в рамках внеурочной деятельности могут проводит</w:t>
      </w:r>
      <w:r>
        <w:rPr>
          <w:rFonts w:ascii="Times New Roman" w:hAnsi="Times New Roman" w:cs="Times New Roman"/>
          <w:sz w:val="24"/>
          <w:szCs w:val="24"/>
        </w:rPr>
        <w:t>ься в разнообразных формах в зависимости от количественного состава учебной группы (это совсем не обязательно целый класс), ресурсного обеспечения (лабораторное оборудование, медиа ресурсы), методических предпочтений учителя и познавательной активности уча</w:t>
      </w:r>
      <w:r>
        <w:rPr>
          <w:rFonts w:ascii="Times New Roman" w:hAnsi="Times New Roman" w:cs="Times New Roman"/>
          <w:sz w:val="24"/>
          <w:szCs w:val="24"/>
        </w:rPr>
        <w:t>щихся.</w:t>
      </w:r>
    </w:p>
    <w:p w14:paraId="2D120BD9" w14:textId="77777777" w:rsidR="00BF1D73" w:rsidRDefault="00FA398B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Финансовая грамотность</w:t>
      </w:r>
    </w:p>
    <w:p w14:paraId="285D60D2" w14:textId="77777777" w:rsidR="00BF1D73" w:rsidRDefault="00FA398B">
      <w:pPr>
        <w:pStyle w:val="a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финансовой грамотности предполагает освоение знаний, умений, установок и моделей поведения, необходимых для принятия разумных финансовых решений.. Занятия по программе способствуют выработке умений и навыков, необ</w:t>
      </w:r>
      <w:r>
        <w:rPr>
          <w:rFonts w:ascii="Times New Roman" w:hAnsi="Times New Roman" w:cs="Times New Roman"/>
          <w:sz w:val="24"/>
          <w:szCs w:val="24"/>
        </w:rPr>
        <w:t xml:space="preserve">ходимых при рассмотрении финансовых вопросов, не имеющих однозначно правильных решений, требующих анализа альтернатив и возможных последствий сделанного выбора с учётом возможностей и предпочтений конкретного человека или семьи. </w:t>
      </w:r>
    </w:p>
    <w:p w14:paraId="21581BBA" w14:textId="77777777" w:rsidR="00BF1D73" w:rsidRDefault="00FA398B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Глобальные компетенции:</w:t>
      </w:r>
    </w:p>
    <w:p w14:paraId="4C2C7454" w14:textId="77777777" w:rsidR="00BF1D73" w:rsidRDefault="00FA398B">
      <w:pPr>
        <w:pStyle w:val="a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держание модуля отражает два аспекта: глобальные проблемы и межкультурное взаимодействие. Организация занятий в рамках модуля по «глобальным компетенциям» развивает критическое и аналитическое мышление, умения анализировать глобальные и локальные проблемы </w:t>
      </w:r>
      <w:r>
        <w:rPr>
          <w:rFonts w:ascii="Times New Roman" w:hAnsi="Times New Roman" w:cs="Times New Roman"/>
          <w:sz w:val="24"/>
          <w:szCs w:val="24"/>
        </w:rPr>
        <w:t>и вопросы межкультурного взаимодействия, выявлять и оценивать различные мнения и точки зрения, объяснять сложные ситуации и проблемы, оценивать информацию, а также действия людей и их воздействие на природу и общество.</w:t>
      </w:r>
    </w:p>
    <w:p w14:paraId="60779879" w14:textId="77777777" w:rsidR="00BF1D73" w:rsidRDefault="00FA398B">
      <w:pPr>
        <w:pStyle w:val="a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по формированию глобальн</w:t>
      </w:r>
      <w:r>
        <w:rPr>
          <w:rFonts w:ascii="Times New Roman" w:hAnsi="Times New Roman" w:cs="Times New Roman"/>
          <w:sz w:val="24"/>
          <w:szCs w:val="24"/>
        </w:rPr>
        <w:t>ой компетентности обучающихся позволяет решать образовательные и воспитательные задачи,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</w:t>
      </w:r>
      <w:r>
        <w:rPr>
          <w:rFonts w:ascii="Times New Roman" w:hAnsi="Times New Roman" w:cs="Times New Roman"/>
          <w:sz w:val="24"/>
          <w:szCs w:val="24"/>
        </w:rPr>
        <w:t>ой, повышение уровня экологической культуры,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окружения.</w:t>
      </w:r>
    </w:p>
    <w:p w14:paraId="6721519E" w14:textId="77777777" w:rsidR="00BF1D73" w:rsidRDefault="00FA398B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Креативное мышление:</w:t>
      </w:r>
    </w:p>
    <w:p w14:paraId="0444F750" w14:textId="77777777" w:rsidR="00BF1D73" w:rsidRDefault="00FA398B">
      <w:pPr>
        <w:pStyle w:val="a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sz w:val="24"/>
          <w:szCs w:val="24"/>
        </w:rPr>
        <w:t xml:space="preserve">«Креативное мышление» отражает новое направление функциональной грамотности. Введение этого направления обусловлено тем, что сегодня, как никогда раньше, </w:t>
      </w:r>
      <w:r>
        <w:rPr>
          <w:rFonts w:ascii="Times New Roman" w:hAnsi="Times New Roman" w:cs="Times New Roman"/>
          <w:sz w:val="24"/>
          <w:szCs w:val="24"/>
        </w:rPr>
        <w:lastRenderedPageBreak/>
        <w:t>общественное развитие, развитие материальной и духовной культуры, развитие производства зависят от поя</w:t>
      </w:r>
      <w:r>
        <w:rPr>
          <w:rFonts w:ascii="Times New Roman" w:hAnsi="Times New Roman" w:cs="Times New Roman"/>
          <w:sz w:val="24"/>
          <w:szCs w:val="24"/>
        </w:rPr>
        <w:t>вления инновационных идей, от создания нового знания и от способности его выразить и донести до людей. Привычка мыслить креативно помогает людям достигать лучших результатов в преобразовании окружающей действительности, эффективно и грамотно отвечать на вн</w:t>
      </w:r>
      <w:r>
        <w:rPr>
          <w:rFonts w:ascii="Times New Roman" w:hAnsi="Times New Roman" w:cs="Times New Roman"/>
          <w:sz w:val="24"/>
          <w:szCs w:val="24"/>
        </w:rPr>
        <w:t>овь возникающие вызовы. Именно поэтому креативное мышление рассматривается как одна из составляющих функциональной грамотности, характеризующей способность грамотно пользоваться имеющимися знаниями, умениями, компетенциями при решении самого широкого спект</w:t>
      </w:r>
      <w:r>
        <w:rPr>
          <w:rFonts w:ascii="Times New Roman" w:hAnsi="Times New Roman" w:cs="Times New Roman"/>
          <w:sz w:val="24"/>
          <w:szCs w:val="24"/>
        </w:rPr>
        <w:t>ра проблем, с которыми современный человек встречается в различных реальных ситуациях. Задача и назначение модуля – дать общее представление о креативном мышлении и сформировать базовые действия, лежащие в его основе: умение выдвигать, оценивать и совершен</w:t>
      </w:r>
      <w:r>
        <w:rPr>
          <w:rFonts w:ascii="Times New Roman" w:hAnsi="Times New Roman" w:cs="Times New Roman"/>
          <w:sz w:val="24"/>
          <w:szCs w:val="24"/>
        </w:rPr>
        <w:t>ствовать идеи, направленные на поиск инновационных решений во всех сферах человеческой жизни. Содержание занятий направлено на формирование у обучающихся общего понимания особенностей креативного мышления. В ходе занятий моделируются ситуации, в которых ум</w:t>
      </w:r>
      <w:r>
        <w:rPr>
          <w:rFonts w:ascii="Times New Roman" w:hAnsi="Times New Roman" w:cs="Times New Roman"/>
          <w:sz w:val="24"/>
          <w:szCs w:val="24"/>
        </w:rPr>
        <w:t>естно и целесообразно применять навыки креативного мышления, учащиеся осваивают систему базовых действий, лежащих в основе креативного мышления. Это позволяет впоследствии, на уроках и на классных часах, в ходе учебно-проектной и учебно-исследовательской д</w:t>
      </w:r>
      <w:r>
        <w:rPr>
          <w:rFonts w:ascii="Times New Roman" w:hAnsi="Times New Roman" w:cs="Times New Roman"/>
          <w:sz w:val="24"/>
          <w:szCs w:val="24"/>
        </w:rPr>
        <w:t>еятельности использовать освоенные навыки для развития и совершенствования креативного мышления.</w:t>
      </w:r>
    </w:p>
    <w:p w14:paraId="64D07487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34F49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5811A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C6BDA1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594A5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043889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9BB41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91A47F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08DF4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32A02E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7FD0B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38469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2B7BE6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3CF288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312C4A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7CE767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C6300F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2EA0E3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DF24D1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4458A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3C69EA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82B58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63BA0B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E50120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690D42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E4E47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7DE791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295D1F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657FC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CA43B3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40C1C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A15F19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C9FC26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DB353F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9653AE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1510FB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3944B3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D66DD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2FEBF9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7C986F" w14:textId="77777777" w:rsidR="00BF1D73" w:rsidRDefault="00FA398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 планирование</w:t>
      </w:r>
    </w:p>
    <w:p w14:paraId="2BF0A029" w14:textId="77777777" w:rsidR="00BF1D73" w:rsidRDefault="00BF1D7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3016"/>
        <w:gridCol w:w="5319"/>
        <w:gridCol w:w="1417"/>
      </w:tblGrid>
      <w:tr w:rsidR="00BF1D73" w14:paraId="6B65CFDE" w14:textId="77777777">
        <w:tc>
          <w:tcPr>
            <w:tcW w:w="470" w:type="dxa"/>
            <w:shd w:val="clear" w:color="auto" w:fill="auto"/>
          </w:tcPr>
          <w:p w14:paraId="493D0376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6" w:type="dxa"/>
            <w:shd w:val="clear" w:color="auto" w:fill="auto"/>
          </w:tcPr>
          <w:p w14:paraId="44BA930B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20" w:type="dxa"/>
            <w:shd w:val="clear" w:color="auto" w:fill="auto"/>
          </w:tcPr>
          <w:p w14:paraId="44A7EA48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 рабочей программы воспитания «Школьный урок»</w:t>
            </w:r>
          </w:p>
        </w:tc>
        <w:tc>
          <w:tcPr>
            <w:tcW w:w="0" w:type="auto"/>
            <w:shd w:val="clear" w:color="auto" w:fill="auto"/>
          </w:tcPr>
          <w:p w14:paraId="78D3AB76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F1D73" w14:paraId="4BD4DC19" w14:textId="77777777">
        <w:tc>
          <w:tcPr>
            <w:tcW w:w="470" w:type="dxa"/>
            <w:shd w:val="clear" w:color="auto" w:fill="auto"/>
          </w:tcPr>
          <w:p w14:paraId="3BE4572F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14:paraId="41F17054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Модуль: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Читательская грамотность: «События и факты с разных точек зрения»</w:t>
            </w:r>
          </w:p>
        </w:tc>
        <w:tc>
          <w:tcPr>
            <w:tcW w:w="5320" w:type="dxa"/>
            <w:vMerge w:val="restart"/>
            <w:shd w:val="clear" w:color="auto" w:fill="auto"/>
          </w:tcPr>
          <w:p w14:paraId="666F2094" w14:textId="77777777" w:rsidR="00BF1D73" w:rsidRDefault="00FA398B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красоты. </w:t>
            </w:r>
          </w:p>
          <w:p w14:paraId="5041B457" w14:textId="77777777" w:rsidR="00BF1D73" w:rsidRDefault="00FA398B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Эти ценности находят свое отражение в содержании занятий по основным направлениях функциональной грамотности, вносящим вклад в воспитание гражданское, патриотическое, духовно-нравственное, эстетическое, экологическое, трудовое, воспитание ценн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остей научного познания, формирование культуры здорового образа жизни, эмоционального благополучия.</w:t>
            </w:r>
          </w:p>
          <w:p w14:paraId="03B06100" w14:textId="77777777" w:rsidR="00BF1D73" w:rsidRDefault="00FA398B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иализации</w:t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85E5FD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1D73" w14:paraId="04538E8A" w14:textId="77777777">
        <w:tc>
          <w:tcPr>
            <w:tcW w:w="470" w:type="dxa"/>
            <w:shd w:val="clear" w:color="auto" w:fill="auto"/>
          </w:tcPr>
          <w:p w14:paraId="400C85F8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6" w:type="dxa"/>
            <w:shd w:val="clear" w:color="auto" w:fill="auto"/>
          </w:tcPr>
          <w:p w14:paraId="3B7C6199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Модуль: Естественно-научная грамотность: «Знания в действии»</w:t>
            </w:r>
          </w:p>
        </w:tc>
        <w:tc>
          <w:tcPr>
            <w:tcW w:w="5320" w:type="dxa"/>
            <w:vMerge/>
            <w:shd w:val="clear" w:color="auto" w:fill="auto"/>
          </w:tcPr>
          <w:p w14:paraId="2DB8F0A4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F4970D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1D73" w14:paraId="4C564A4F" w14:textId="77777777">
        <w:tc>
          <w:tcPr>
            <w:tcW w:w="470" w:type="dxa"/>
            <w:shd w:val="clear" w:color="auto" w:fill="auto"/>
          </w:tcPr>
          <w:p w14:paraId="148FFC2F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6" w:type="dxa"/>
            <w:shd w:val="clear" w:color="auto" w:fill="auto"/>
          </w:tcPr>
          <w:p w14:paraId="72CA4574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Модуль: Креативное мышление «Проявляем креативность на уроках, в школе и в жизни»</w:t>
            </w:r>
          </w:p>
        </w:tc>
        <w:tc>
          <w:tcPr>
            <w:tcW w:w="5320" w:type="dxa"/>
            <w:vMerge/>
            <w:shd w:val="clear" w:color="auto" w:fill="auto"/>
          </w:tcPr>
          <w:p w14:paraId="54D75DB0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320E2A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1D73" w14:paraId="4CD46F4C" w14:textId="77777777">
        <w:tc>
          <w:tcPr>
            <w:tcW w:w="470" w:type="dxa"/>
            <w:shd w:val="clear" w:color="auto" w:fill="auto"/>
          </w:tcPr>
          <w:p w14:paraId="256D8581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6" w:type="dxa"/>
            <w:shd w:val="clear" w:color="auto" w:fill="auto"/>
          </w:tcPr>
          <w:p w14:paraId="75A7604E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Модуль: Математическая грамотность: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«Математика в окружающем мире» </w:t>
            </w:r>
          </w:p>
        </w:tc>
        <w:tc>
          <w:tcPr>
            <w:tcW w:w="5320" w:type="dxa"/>
            <w:shd w:val="clear" w:color="auto" w:fill="auto"/>
          </w:tcPr>
          <w:p w14:paraId="31268440" w14:textId="77777777" w:rsidR="00BF1D73" w:rsidRDefault="00FA398B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 математике, как части общечеловеческой культуры, о значимости математики в развитии цивилизации и современного общества;</w:t>
            </w:r>
          </w:p>
          <w:p w14:paraId="2DAC6517" w14:textId="77777777" w:rsidR="00BF1D73" w:rsidRDefault="00FA398B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отечественных ученых в становлении науки математики;</w:t>
            </w:r>
          </w:p>
          <w:p w14:paraId="49AEF507" w14:textId="77777777" w:rsidR="00BF1D73" w:rsidRDefault="00FA398B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 учащихся устойчивого интереса к изучению математ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ики, творческого отношения к учебной деятельности математического характера.</w:t>
            </w:r>
          </w:p>
          <w:p w14:paraId="57FAE6EE" w14:textId="77777777" w:rsidR="00BF1D73" w:rsidRDefault="00FA398B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понимания необходимости образования, выраженной в преобладании учебно-познавательных мотивов и предпочтений социального способа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оценки знаний;</w:t>
            </w:r>
          </w:p>
          <w:p w14:paraId="4F7A2D0C" w14:textId="77777777" w:rsidR="00BF1D73" w:rsidRDefault="00FA398B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ясн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о, точно, грамотно излагать свои мысли в устной и письменной речи, понимать смысл поставленной задачи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F177A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</w:tr>
      <w:tr w:rsidR="00BF1D73" w14:paraId="212A21FF" w14:textId="77777777">
        <w:tc>
          <w:tcPr>
            <w:tcW w:w="470" w:type="dxa"/>
            <w:shd w:val="clear" w:color="auto" w:fill="auto"/>
          </w:tcPr>
          <w:p w14:paraId="0CBE977F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6" w:type="dxa"/>
            <w:shd w:val="clear" w:color="auto" w:fill="auto"/>
          </w:tcPr>
          <w:p w14:paraId="06C6914C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Модуль: Финансовая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Основы финансового успеха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5320" w:type="dxa"/>
            <w:vMerge w:val="restart"/>
            <w:shd w:val="clear" w:color="auto" w:fill="auto"/>
          </w:tcPr>
          <w:p w14:paraId="0AC0BFE5" w14:textId="77777777" w:rsidR="00BF1D73" w:rsidRDefault="00FA398B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 </w:t>
            </w:r>
          </w:p>
          <w:p w14:paraId="1F8E58E9" w14:textId="77777777" w:rsidR="00BF1D73" w:rsidRDefault="00FA398B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Эти ценности находят свое отражение в содержании заня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тий по основным направлениях функциональной грамотности,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зни, эмоционального благополучия.</w:t>
            </w:r>
          </w:p>
          <w:p w14:paraId="32F59645" w14:textId="77777777" w:rsidR="00BF1D73" w:rsidRDefault="00FA398B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92B4AE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1D73" w14:paraId="6E0868CB" w14:textId="77777777">
        <w:tc>
          <w:tcPr>
            <w:tcW w:w="470" w:type="dxa"/>
            <w:shd w:val="clear" w:color="auto" w:fill="auto"/>
          </w:tcPr>
          <w:p w14:paraId="6867029C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6" w:type="dxa"/>
            <w:shd w:val="clear" w:color="auto" w:fill="auto"/>
          </w:tcPr>
          <w:p w14:paraId="52DC05BE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Модуль: Глобальные компетенции «Роскошь общения. Ты, я, мы отвечаем за планету. Мы будем жить и работать в изменяющемся цифровом мире. » </w:t>
            </w:r>
          </w:p>
        </w:tc>
        <w:tc>
          <w:tcPr>
            <w:tcW w:w="5320" w:type="dxa"/>
            <w:vMerge/>
            <w:shd w:val="clear" w:color="auto" w:fill="auto"/>
          </w:tcPr>
          <w:p w14:paraId="5DD53984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0C6195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1D73" w14:paraId="7AAEDC6E" w14:textId="77777777">
        <w:tc>
          <w:tcPr>
            <w:tcW w:w="8806" w:type="dxa"/>
            <w:gridSpan w:val="3"/>
            <w:shd w:val="clear" w:color="auto" w:fill="auto"/>
          </w:tcPr>
          <w:p w14:paraId="53A92184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77A2D7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214B6F5C" w14:textId="77777777" w:rsidR="00BF1D73" w:rsidRDefault="00BF1D73">
      <w:pPr>
        <w:pStyle w:val="aa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FBD896" w14:textId="77777777" w:rsidR="00BF1D73" w:rsidRDefault="00BF1D73">
      <w:pPr>
        <w:pStyle w:val="aa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B0ED3A" w14:textId="77777777" w:rsidR="00BF1D73" w:rsidRDefault="00BF1D73">
      <w:pPr>
        <w:pStyle w:val="aa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38991C6" w14:textId="77777777" w:rsidR="00BF1D73" w:rsidRDefault="00BF1D73">
      <w:pPr>
        <w:pStyle w:val="aa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FAA529D" w14:textId="77777777" w:rsidR="00BF1D73" w:rsidRDefault="00BF1D73">
      <w:pPr>
        <w:pStyle w:val="aa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302A47" w14:textId="77777777" w:rsidR="00BF1D73" w:rsidRDefault="00BF1D73">
      <w:pPr>
        <w:pStyle w:val="aa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6D2A615" w14:textId="77777777" w:rsidR="00BF1D73" w:rsidRDefault="00BF1D73">
      <w:pPr>
        <w:pStyle w:val="aa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A3A47A0" w14:textId="77777777" w:rsidR="00BF1D73" w:rsidRDefault="00BF1D73">
      <w:pPr>
        <w:pStyle w:val="aa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DA905B" w14:textId="77777777" w:rsidR="00BF1D73" w:rsidRDefault="00BF1D73">
      <w:pPr>
        <w:pStyle w:val="aa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E0B49F" w14:textId="77777777" w:rsidR="00BF1D73" w:rsidRDefault="00BF1D73">
      <w:pPr>
        <w:pStyle w:val="aa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E7E0F21" w14:textId="77777777" w:rsidR="00BF1D73" w:rsidRDefault="00BF1D73">
      <w:pPr>
        <w:pStyle w:val="aa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51736E2" w14:textId="77777777" w:rsidR="00BF1D73" w:rsidRDefault="00BF1D73">
      <w:pPr>
        <w:pStyle w:val="aa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A16A65" w14:textId="77777777" w:rsidR="00BF1D73" w:rsidRDefault="00BF1D73">
      <w:pPr>
        <w:pStyle w:val="aa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7B8CEB" w14:textId="77777777" w:rsidR="00BF1D73" w:rsidRDefault="00BF1D73">
      <w:pPr>
        <w:pStyle w:val="aa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D9E054" w14:textId="77777777" w:rsidR="00BF1D73" w:rsidRDefault="00BF1D73">
      <w:pPr>
        <w:pStyle w:val="aa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7F9888" w14:textId="77777777" w:rsidR="00BF1D73" w:rsidRDefault="00BF1D73">
      <w:pPr>
        <w:pStyle w:val="aa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0B8514" w14:textId="77777777" w:rsidR="00BF1D73" w:rsidRDefault="00BF1D73">
      <w:pPr>
        <w:pStyle w:val="aa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FD2AC7" w14:textId="77777777" w:rsidR="00BF1D73" w:rsidRDefault="00BF1D73">
      <w:pPr>
        <w:pStyle w:val="aa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5EFE51" w14:textId="77777777" w:rsidR="00BF1D73" w:rsidRDefault="00BF1D73">
      <w:pPr>
        <w:pStyle w:val="aa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4F442A" w14:textId="77777777" w:rsidR="00BF1D73" w:rsidRDefault="00BF1D73">
      <w:pPr>
        <w:pStyle w:val="aa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FF6D7D3" w14:textId="77777777" w:rsidR="00BF1D73" w:rsidRDefault="00BF1D73">
      <w:pPr>
        <w:pStyle w:val="aa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BC287F4" w14:textId="77777777" w:rsidR="00BF1D73" w:rsidRDefault="00BF1D73">
      <w:pPr>
        <w:pStyle w:val="aa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E66E5C" w14:textId="77777777" w:rsidR="00BF1D73" w:rsidRDefault="00BF1D73">
      <w:pPr>
        <w:pStyle w:val="aa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24ADA5" w14:textId="77777777" w:rsidR="00BF1D73" w:rsidRDefault="00BF1D73">
      <w:pPr>
        <w:pStyle w:val="aa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264DD6" w14:textId="77777777" w:rsidR="00BF1D73" w:rsidRDefault="00BF1D73">
      <w:pPr>
        <w:pStyle w:val="aa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584DBBE" w14:textId="77777777" w:rsidR="00BF1D73" w:rsidRDefault="00BF1D73">
      <w:pPr>
        <w:pStyle w:val="aa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4EEE010" w14:textId="77777777" w:rsidR="00BF1D73" w:rsidRDefault="00BF1D73">
      <w:pPr>
        <w:pStyle w:val="aa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B16B010" w14:textId="77777777" w:rsidR="00BF1D73" w:rsidRDefault="00BF1D73">
      <w:pPr>
        <w:pStyle w:val="aa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6D1F2C" w14:textId="77777777" w:rsidR="00BF1D73" w:rsidRDefault="00FA398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14:paraId="755187CA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348" w:type="dxa"/>
        <w:tblLayout w:type="fixed"/>
        <w:tblLook w:val="04A0" w:firstRow="1" w:lastRow="0" w:firstColumn="1" w:lastColumn="0" w:noHBand="0" w:noVBand="1"/>
      </w:tblPr>
      <w:tblGrid>
        <w:gridCol w:w="568"/>
        <w:gridCol w:w="2978"/>
        <w:gridCol w:w="849"/>
        <w:gridCol w:w="4252"/>
        <w:gridCol w:w="851"/>
        <w:gridCol w:w="850"/>
      </w:tblGrid>
      <w:tr w:rsidR="00BF1D73" w14:paraId="030EAB82" w14:textId="77777777">
        <w:trPr>
          <w:trHeight w:val="730"/>
        </w:trPr>
        <w:tc>
          <w:tcPr>
            <w:tcW w:w="568" w:type="dxa"/>
            <w:vMerge w:val="restart"/>
          </w:tcPr>
          <w:p w14:paraId="53D3420D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8" w:type="dxa"/>
            <w:vMerge w:val="restart"/>
          </w:tcPr>
          <w:p w14:paraId="6A99C0DD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849" w:type="dxa"/>
            <w:vMerge w:val="restart"/>
          </w:tcPr>
          <w:p w14:paraId="2788DDD1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52" w:type="dxa"/>
            <w:vMerge w:val="restart"/>
          </w:tcPr>
          <w:p w14:paraId="48B2543F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ученика </w:t>
            </w:r>
          </w:p>
          <w:p w14:paraId="7C56CD00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1701" w:type="dxa"/>
            <w:gridSpan w:val="2"/>
          </w:tcPr>
          <w:p w14:paraId="29036A38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F1D73" w14:paraId="2E54FA4B" w14:textId="77777777">
        <w:trPr>
          <w:trHeight w:val="531"/>
        </w:trPr>
        <w:tc>
          <w:tcPr>
            <w:tcW w:w="568" w:type="dxa"/>
            <w:vMerge/>
          </w:tcPr>
          <w:p w14:paraId="64D64070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14:paraId="0A72FAF6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7812538E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721C6485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493EEC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FC046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14:paraId="287FFD6C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29D05B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B25C6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F1D73" w14:paraId="25A22F6A" w14:textId="77777777">
        <w:tc>
          <w:tcPr>
            <w:tcW w:w="10348" w:type="dxa"/>
            <w:gridSpan w:val="6"/>
          </w:tcPr>
          <w:p w14:paraId="0D12CF2A" w14:textId="77777777" w:rsidR="00BF1D73" w:rsidRDefault="00FA398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Модуль: Читательская грамотность: «События и факты с разных точек зрения» (3 ч)</w:t>
            </w:r>
          </w:p>
        </w:tc>
      </w:tr>
      <w:tr w:rsidR="00BF1D73" w14:paraId="60B15536" w14:textId="77777777">
        <w:tc>
          <w:tcPr>
            <w:tcW w:w="568" w:type="dxa"/>
          </w:tcPr>
          <w:p w14:paraId="5A01AEFA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14:paraId="0DA292E0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 жизни (я и моя жизнь)</w:t>
            </w:r>
          </w:p>
        </w:tc>
        <w:tc>
          <w:tcPr>
            <w:tcW w:w="849" w:type="dxa"/>
          </w:tcPr>
          <w:p w14:paraId="30E95DFD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03C778BF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Интегрировать и интерпретировать информацию</w:t>
            </w:r>
          </w:p>
        </w:tc>
        <w:tc>
          <w:tcPr>
            <w:tcW w:w="851" w:type="dxa"/>
          </w:tcPr>
          <w:p w14:paraId="166FF5F4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3B5ED1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73" w14:paraId="31CEDAD7" w14:textId="77777777">
        <w:tc>
          <w:tcPr>
            <w:tcW w:w="568" w:type="dxa"/>
          </w:tcPr>
          <w:p w14:paraId="0E1ED7EE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14:paraId="504E7ABC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Самоопределение</w:t>
            </w:r>
          </w:p>
        </w:tc>
        <w:tc>
          <w:tcPr>
            <w:tcW w:w="849" w:type="dxa"/>
          </w:tcPr>
          <w:p w14:paraId="6DC75DC1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14649EB1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Интегрировать и интерпретировать информацию, осмыслять содержание и форму текста</w:t>
            </w:r>
          </w:p>
        </w:tc>
        <w:tc>
          <w:tcPr>
            <w:tcW w:w="851" w:type="dxa"/>
          </w:tcPr>
          <w:p w14:paraId="73289D3A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24AB5C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73" w14:paraId="418318D6" w14:textId="77777777">
        <w:tc>
          <w:tcPr>
            <w:tcW w:w="568" w:type="dxa"/>
          </w:tcPr>
          <w:p w14:paraId="67AE2BAA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14:paraId="1FCE167D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Смыслы, явные и скрытые</w:t>
            </w:r>
          </w:p>
        </w:tc>
        <w:tc>
          <w:tcPr>
            <w:tcW w:w="849" w:type="dxa"/>
          </w:tcPr>
          <w:p w14:paraId="40418B4F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2D8A1DA2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Осмыслять содержание и форму текста</w:t>
            </w:r>
          </w:p>
        </w:tc>
        <w:tc>
          <w:tcPr>
            <w:tcW w:w="851" w:type="dxa"/>
          </w:tcPr>
          <w:p w14:paraId="269F91B7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A5E65B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73" w14:paraId="4386D920" w14:textId="77777777">
        <w:tc>
          <w:tcPr>
            <w:tcW w:w="10348" w:type="dxa"/>
            <w:gridSpan w:val="6"/>
          </w:tcPr>
          <w:p w14:paraId="5D5C932C" w14:textId="77777777" w:rsidR="00BF1D73" w:rsidRDefault="00FA398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Модуль: Естественно-научная грамотность: «Знания в действии» (3 ч)</w:t>
            </w:r>
          </w:p>
        </w:tc>
      </w:tr>
      <w:tr w:rsidR="00BF1D73" w14:paraId="7C9CA02F" w14:textId="77777777">
        <w:tc>
          <w:tcPr>
            <w:tcW w:w="568" w:type="dxa"/>
          </w:tcPr>
          <w:p w14:paraId="274467CF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14:paraId="064F391C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Наука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849" w:type="dxa"/>
          </w:tcPr>
          <w:p w14:paraId="284E9089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690B956F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принципов действия технологий.</w:t>
            </w:r>
          </w:p>
          <w:p w14:paraId="7C70AFF8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Выдвижение идей по использованию знаний для разработки и совершенствования технологий. </w:t>
            </w:r>
          </w:p>
        </w:tc>
        <w:tc>
          <w:tcPr>
            <w:tcW w:w="851" w:type="dxa"/>
          </w:tcPr>
          <w:p w14:paraId="0A1BA579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A7C77B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73" w14:paraId="7CFB0FAF" w14:textId="77777777">
        <w:tc>
          <w:tcPr>
            <w:tcW w:w="568" w:type="dxa"/>
          </w:tcPr>
          <w:p w14:paraId="1FBA177F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14:paraId="412436AF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Наше здоровье</w:t>
            </w:r>
          </w:p>
        </w:tc>
        <w:tc>
          <w:tcPr>
            <w:tcW w:w="849" w:type="dxa"/>
          </w:tcPr>
          <w:p w14:paraId="25529F5C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6DB84058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происходящих процессов.</w:t>
            </w:r>
          </w:p>
          <w:p w14:paraId="50896B73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методов исследования и интерпретация результатов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экспериментов.</w:t>
            </w:r>
          </w:p>
        </w:tc>
        <w:tc>
          <w:tcPr>
            <w:tcW w:w="851" w:type="dxa"/>
          </w:tcPr>
          <w:p w14:paraId="42EC01CE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0E0C4E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73" w14:paraId="3BA82327" w14:textId="77777777">
        <w:tc>
          <w:tcPr>
            <w:tcW w:w="568" w:type="dxa"/>
          </w:tcPr>
          <w:p w14:paraId="46959673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14:paraId="73B98693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Заботимся о Земле</w:t>
            </w:r>
          </w:p>
        </w:tc>
        <w:tc>
          <w:tcPr>
            <w:tcW w:w="849" w:type="dxa"/>
          </w:tcPr>
          <w:p w14:paraId="2F6CBC93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798B20F3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выводов на основе нтерпретации данных (графиков, схем), построение рассуждений.</w:t>
            </w:r>
          </w:p>
          <w:p w14:paraId="697C0A67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простых исследований и анализ их результатов.</w:t>
            </w:r>
          </w:p>
          <w:p w14:paraId="56A802A2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Выдвижение идей по моделированию глобальных процессов.</w:t>
            </w:r>
          </w:p>
        </w:tc>
        <w:tc>
          <w:tcPr>
            <w:tcW w:w="851" w:type="dxa"/>
          </w:tcPr>
          <w:p w14:paraId="0679EC4D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6B0B96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73" w14:paraId="4D12C3EA" w14:textId="77777777">
        <w:tc>
          <w:tcPr>
            <w:tcW w:w="10348" w:type="dxa"/>
            <w:gridSpan w:val="6"/>
          </w:tcPr>
          <w:p w14:paraId="3C5968B5" w14:textId="77777777" w:rsidR="00BF1D73" w:rsidRDefault="00FA398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Модуль: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Креативное мышление «Проявляем креативность на уроках, в школе и в жизни» (3ч)</w:t>
            </w:r>
          </w:p>
        </w:tc>
      </w:tr>
      <w:tr w:rsidR="00BF1D73" w14:paraId="69EA5010" w14:textId="77777777">
        <w:tc>
          <w:tcPr>
            <w:tcW w:w="568" w:type="dxa"/>
          </w:tcPr>
          <w:p w14:paraId="63F2D1E1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</w:tcPr>
          <w:p w14:paraId="756A97D3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Проявляем гибкость и беглость мышления при решении жизненных проблем.</w:t>
            </w:r>
          </w:p>
        </w:tc>
        <w:tc>
          <w:tcPr>
            <w:tcW w:w="849" w:type="dxa"/>
          </w:tcPr>
          <w:p w14:paraId="154F79DC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2502984F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чтение текста заданий. Маркировка текста с целью выделения основных требований.</w:t>
            </w:r>
          </w:p>
          <w:p w14:paraId="6F99C8B1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анализу предложенных ситуаций.</w:t>
            </w:r>
          </w:p>
        </w:tc>
        <w:tc>
          <w:tcPr>
            <w:tcW w:w="851" w:type="dxa"/>
          </w:tcPr>
          <w:p w14:paraId="79B51EC4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6A37C5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73" w14:paraId="2AC97FE2" w14:textId="77777777">
        <w:tc>
          <w:tcPr>
            <w:tcW w:w="568" w:type="dxa"/>
          </w:tcPr>
          <w:p w14:paraId="5D0E6B4C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</w:tcPr>
          <w:p w14:paraId="0D373B9F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Моделируем жизненную ситуацию: когда может понадобиться креативность</w:t>
            </w:r>
          </w:p>
        </w:tc>
        <w:tc>
          <w:tcPr>
            <w:tcW w:w="849" w:type="dxa"/>
          </w:tcPr>
          <w:p w14:paraId="1AF703A7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1153DCB0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социально значимого мероприятия (например, помощи людям с особенностями здоровья),</w:t>
            </w:r>
          </w:p>
          <w:p w14:paraId="5945F632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-Планирование и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системы мероприятий по помощи в учёбе.</w:t>
            </w:r>
          </w:p>
        </w:tc>
        <w:tc>
          <w:tcPr>
            <w:tcW w:w="851" w:type="dxa"/>
          </w:tcPr>
          <w:p w14:paraId="6C02C716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9C788D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73" w14:paraId="015A8D63" w14:textId="77777777">
        <w:tc>
          <w:tcPr>
            <w:tcW w:w="568" w:type="dxa"/>
          </w:tcPr>
          <w:p w14:paraId="0F3BBF98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</w:tcPr>
          <w:p w14:paraId="0231F06E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Диагностика и рефлексия. Самооценка. </w:t>
            </w:r>
          </w:p>
          <w:p w14:paraId="50E16701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14:paraId="7239704C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209609C6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Обсуждение результатов. </w:t>
            </w:r>
          </w:p>
        </w:tc>
        <w:tc>
          <w:tcPr>
            <w:tcW w:w="851" w:type="dxa"/>
          </w:tcPr>
          <w:p w14:paraId="3701B5A4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A21DB5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73" w14:paraId="2752DE7A" w14:textId="77777777">
        <w:tc>
          <w:tcPr>
            <w:tcW w:w="10348" w:type="dxa"/>
            <w:gridSpan w:val="6"/>
          </w:tcPr>
          <w:p w14:paraId="09EEC045" w14:textId="77777777" w:rsidR="00BF1D73" w:rsidRDefault="00FA398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Модуль: Математическая грамотность: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«Математика в окружающем мире» (17ч)</w:t>
            </w:r>
          </w:p>
        </w:tc>
      </w:tr>
      <w:tr w:rsidR="00BF1D73" w14:paraId="7772C0D0" w14:textId="77777777">
        <w:tc>
          <w:tcPr>
            <w:tcW w:w="568" w:type="dxa"/>
          </w:tcPr>
          <w:p w14:paraId="312DB145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</w:tcPr>
          <w:p w14:paraId="40F67613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Математическая грамотность в общественной жизни: социальные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опросы</w:t>
            </w:r>
          </w:p>
        </w:tc>
        <w:tc>
          <w:tcPr>
            <w:tcW w:w="849" w:type="dxa"/>
          </w:tcPr>
          <w:p w14:paraId="4A1C9C78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14:paraId="46AB766B" w14:textId="77777777" w:rsidR="00BF1D73" w:rsidRDefault="00FA398B">
            <w:pPr>
              <w:pStyle w:val="aa"/>
              <w:tabs>
                <w:tab w:val="left" w:pos="40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Извлекать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информацию (из текста, таблицы, диаграммы).</w:t>
            </w:r>
          </w:p>
          <w:p w14:paraId="3AEAC402" w14:textId="77777777" w:rsidR="00BF1D73" w:rsidRDefault="00FA398B">
            <w:pPr>
              <w:pStyle w:val="aa"/>
              <w:tabs>
                <w:tab w:val="left" w:pos="40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математические объекты. 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ход и результаты действий. 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Предлагать  и обсуждать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способы решения. 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Прикидывать, оценивать, вычислять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результат. 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и использоват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зависимости между величинами.</w:t>
            </w:r>
          </w:p>
          <w:p w14:paraId="5B6E5219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Читать, записывать, 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 математические объекты (числа, величины,   фигуры). 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 правила, свойства (вычислений, нахождения результата), 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приемы проверки результата, 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ответ.</w:t>
            </w:r>
          </w:p>
          <w:p w14:paraId="32506CF6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Выдвигать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обосновывать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гипотезу, 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обобщения и выводы, 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истинные и ложные высказывания  об объектах, 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высказывания,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примеры  и контрпримеры, 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сходства и различия объектов,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Измерять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Конструировать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матические отношения,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ситуацию математически.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Наблюдать и проводить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аналогии</w:t>
            </w:r>
          </w:p>
          <w:p w14:paraId="5270F813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E9E185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7D8561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73" w14:paraId="65CEF708" w14:textId="77777777">
        <w:tc>
          <w:tcPr>
            <w:tcW w:w="568" w:type="dxa"/>
          </w:tcPr>
          <w:p w14:paraId="085BDF08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</w:tcPr>
          <w:p w14:paraId="4787E5EF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Математическая грамотность на отдыхе: измерения на местности </w:t>
            </w:r>
          </w:p>
        </w:tc>
        <w:tc>
          <w:tcPr>
            <w:tcW w:w="849" w:type="dxa"/>
          </w:tcPr>
          <w:p w14:paraId="438CEC39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14:paraId="104F1DDA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38F130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8992BC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73" w14:paraId="0CE4040A" w14:textId="77777777">
        <w:tc>
          <w:tcPr>
            <w:tcW w:w="568" w:type="dxa"/>
          </w:tcPr>
          <w:p w14:paraId="4FE7EBB6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8" w:type="dxa"/>
          </w:tcPr>
          <w:p w14:paraId="0F4A7DFC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Математическая грамотность в общественной жизни: интернет</w:t>
            </w:r>
          </w:p>
        </w:tc>
        <w:tc>
          <w:tcPr>
            <w:tcW w:w="849" w:type="dxa"/>
          </w:tcPr>
          <w:p w14:paraId="37CFF05C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14:paraId="3F44BBA9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E00BC0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2F97EC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73" w14:paraId="31DF0FAE" w14:textId="77777777">
        <w:tc>
          <w:tcPr>
            <w:tcW w:w="568" w:type="dxa"/>
          </w:tcPr>
          <w:p w14:paraId="227BBC2A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8" w:type="dxa"/>
          </w:tcPr>
          <w:p w14:paraId="7FEE6A80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Математическая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грамотность в домашних делах: коммунальные платежи</w:t>
            </w:r>
          </w:p>
        </w:tc>
        <w:tc>
          <w:tcPr>
            <w:tcW w:w="849" w:type="dxa"/>
          </w:tcPr>
          <w:p w14:paraId="7878A922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14:paraId="47FD6846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96270F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655E4A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73" w14:paraId="36FEA2D0" w14:textId="77777777">
        <w:tc>
          <w:tcPr>
            <w:tcW w:w="568" w:type="dxa"/>
          </w:tcPr>
          <w:p w14:paraId="55695509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</w:tcPr>
          <w:p w14:paraId="44F01768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быт: моя квартира</w:t>
            </w:r>
          </w:p>
        </w:tc>
        <w:tc>
          <w:tcPr>
            <w:tcW w:w="849" w:type="dxa"/>
          </w:tcPr>
          <w:p w14:paraId="49BEC227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14:paraId="362B360C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C54912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9101CB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73" w14:paraId="7FBBA842" w14:textId="77777777">
        <w:tc>
          <w:tcPr>
            <w:tcW w:w="568" w:type="dxa"/>
          </w:tcPr>
          <w:p w14:paraId="61B8C5C6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8" w:type="dxa"/>
          </w:tcPr>
          <w:p w14:paraId="08883053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быт: моё благоустройство двора</w:t>
            </w:r>
          </w:p>
        </w:tc>
        <w:tc>
          <w:tcPr>
            <w:tcW w:w="849" w:type="dxa"/>
          </w:tcPr>
          <w:p w14:paraId="6BB28923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14:paraId="3B43EB44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A56ABE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FCC919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73" w14:paraId="72832D27" w14:textId="77777777">
        <w:tc>
          <w:tcPr>
            <w:tcW w:w="568" w:type="dxa"/>
          </w:tcPr>
          <w:p w14:paraId="5D32E68F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8" w:type="dxa"/>
          </w:tcPr>
          <w:p w14:paraId="04C3DC16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быт: расчет материалов на изготовление изделий</w:t>
            </w:r>
          </w:p>
        </w:tc>
        <w:tc>
          <w:tcPr>
            <w:tcW w:w="849" w:type="dxa"/>
          </w:tcPr>
          <w:p w14:paraId="68DEED30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14:paraId="4B3E494A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8E8994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40C99C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73" w14:paraId="5C7CDEBC" w14:textId="77777777">
        <w:tc>
          <w:tcPr>
            <w:tcW w:w="568" w:type="dxa"/>
          </w:tcPr>
          <w:p w14:paraId="2D6815F3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8" w:type="dxa"/>
          </w:tcPr>
          <w:p w14:paraId="0D1ECA98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Строительство: постройка теплицы</w:t>
            </w:r>
          </w:p>
        </w:tc>
        <w:tc>
          <w:tcPr>
            <w:tcW w:w="849" w:type="dxa"/>
          </w:tcPr>
          <w:p w14:paraId="714EEF59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14:paraId="7C412A21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FA3D7B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157D83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73" w14:paraId="070B4605" w14:textId="77777777">
        <w:tc>
          <w:tcPr>
            <w:tcW w:w="568" w:type="dxa"/>
          </w:tcPr>
          <w:p w14:paraId="3D79AB76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8" w:type="dxa"/>
          </w:tcPr>
          <w:p w14:paraId="7FB3AD8C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 и экономия ткани при пошиве изделий</w:t>
            </w:r>
          </w:p>
        </w:tc>
        <w:tc>
          <w:tcPr>
            <w:tcW w:w="849" w:type="dxa"/>
          </w:tcPr>
          <w:p w14:paraId="2B15D257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14:paraId="7F331E75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2459F3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9BAB65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73" w14:paraId="054F478D" w14:textId="77777777">
        <w:tc>
          <w:tcPr>
            <w:tcW w:w="568" w:type="dxa"/>
          </w:tcPr>
          <w:p w14:paraId="5689D8E6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8" w:type="dxa"/>
          </w:tcPr>
          <w:p w14:paraId="0152DA68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на разрезание бумаги</w:t>
            </w:r>
          </w:p>
        </w:tc>
        <w:tc>
          <w:tcPr>
            <w:tcW w:w="849" w:type="dxa"/>
          </w:tcPr>
          <w:p w14:paraId="62917C01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14:paraId="024F235C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0C3C11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692222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73" w14:paraId="05A8AB32" w14:textId="77777777">
        <w:tc>
          <w:tcPr>
            <w:tcW w:w="568" w:type="dxa"/>
          </w:tcPr>
          <w:p w14:paraId="4D788D7E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8" w:type="dxa"/>
          </w:tcPr>
          <w:p w14:paraId="24D8E721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Экономически выгодный выбор материалов</w:t>
            </w:r>
          </w:p>
        </w:tc>
        <w:tc>
          <w:tcPr>
            <w:tcW w:w="849" w:type="dxa"/>
          </w:tcPr>
          <w:p w14:paraId="302793FD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14:paraId="796510D2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43462B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E7BF74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73" w14:paraId="3D0C01DD" w14:textId="77777777">
        <w:tc>
          <w:tcPr>
            <w:tcW w:w="568" w:type="dxa"/>
          </w:tcPr>
          <w:p w14:paraId="32BC5FED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8" w:type="dxa"/>
          </w:tcPr>
          <w:p w14:paraId="7FB8DADD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Экономически выгодный выбор техники</w:t>
            </w:r>
          </w:p>
        </w:tc>
        <w:tc>
          <w:tcPr>
            <w:tcW w:w="849" w:type="dxa"/>
          </w:tcPr>
          <w:p w14:paraId="71B15355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14:paraId="3AD6D83E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329FCF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29A782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73" w14:paraId="5AE9A3F4" w14:textId="77777777">
        <w:tc>
          <w:tcPr>
            <w:tcW w:w="568" w:type="dxa"/>
          </w:tcPr>
          <w:p w14:paraId="10B05ABF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8" w:type="dxa"/>
          </w:tcPr>
          <w:p w14:paraId="58961499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Экономически выгодный выбор приобретения  материалов</w:t>
            </w:r>
          </w:p>
        </w:tc>
        <w:tc>
          <w:tcPr>
            <w:tcW w:w="849" w:type="dxa"/>
          </w:tcPr>
          <w:p w14:paraId="10A108CD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14:paraId="0CDB6470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A8C67F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D3DD9E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73" w14:paraId="55CEDC8A" w14:textId="77777777">
        <w:tc>
          <w:tcPr>
            <w:tcW w:w="568" w:type="dxa"/>
          </w:tcPr>
          <w:p w14:paraId="5043B244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8" w:type="dxa"/>
          </w:tcPr>
          <w:p w14:paraId="501AABDA" w14:textId="77777777" w:rsidR="00BF1D73" w:rsidRDefault="00FA398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Страхование  имущества</w:t>
            </w:r>
          </w:p>
        </w:tc>
        <w:tc>
          <w:tcPr>
            <w:tcW w:w="849" w:type="dxa"/>
          </w:tcPr>
          <w:p w14:paraId="2A3F992C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14:paraId="64E3F1B1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BC02CC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C40A60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73" w14:paraId="645C54A5" w14:textId="77777777">
        <w:tc>
          <w:tcPr>
            <w:tcW w:w="568" w:type="dxa"/>
          </w:tcPr>
          <w:p w14:paraId="7BEF87E6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8" w:type="dxa"/>
          </w:tcPr>
          <w:p w14:paraId="2F3D86BB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выбрать шины</w:t>
            </w:r>
          </w:p>
        </w:tc>
        <w:tc>
          <w:tcPr>
            <w:tcW w:w="849" w:type="dxa"/>
          </w:tcPr>
          <w:p w14:paraId="6666774B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14:paraId="03FB5D67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3AF422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B4B3A3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73" w14:paraId="23FC57CA" w14:textId="77777777">
        <w:tc>
          <w:tcPr>
            <w:tcW w:w="568" w:type="dxa"/>
          </w:tcPr>
          <w:p w14:paraId="45283561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8" w:type="dxa"/>
          </w:tcPr>
          <w:p w14:paraId="3294923F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Выгодное путешествие</w:t>
            </w:r>
          </w:p>
        </w:tc>
        <w:tc>
          <w:tcPr>
            <w:tcW w:w="849" w:type="dxa"/>
          </w:tcPr>
          <w:p w14:paraId="08BB43B9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14:paraId="1321B29A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CD7FBC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AA1534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73" w14:paraId="2168655E" w14:textId="77777777">
        <w:tc>
          <w:tcPr>
            <w:tcW w:w="568" w:type="dxa"/>
          </w:tcPr>
          <w:p w14:paraId="22C0A971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8" w:type="dxa"/>
          </w:tcPr>
          <w:p w14:paraId="54310B59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Математическая грамотность в  профессии: строитель</w:t>
            </w:r>
          </w:p>
        </w:tc>
        <w:tc>
          <w:tcPr>
            <w:tcW w:w="849" w:type="dxa"/>
          </w:tcPr>
          <w:p w14:paraId="788D311E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14:paraId="5BA2394B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7CD393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CDACBB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73" w14:paraId="1674BB58" w14:textId="77777777">
        <w:tc>
          <w:tcPr>
            <w:tcW w:w="10348" w:type="dxa"/>
            <w:gridSpan w:val="6"/>
          </w:tcPr>
          <w:p w14:paraId="3D057C0C" w14:textId="77777777" w:rsidR="00BF1D73" w:rsidRDefault="00FA398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Модуль: Финансовая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Основы финансового успеха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(4ч)</w:t>
            </w:r>
          </w:p>
        </w:tc>
      </w:tr>
      <w:tr w:rsidR="00BF1D73" w14:paraId="4CB385B5" w14:textId="77777777">
        <w:tc>
          <w:tcPr>
            <w:tcW w:w="568" w:type="dxa"/>
          </w:tcPr>
          <w:p w14:paraId="1743D06D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8" w:type="dxa"/>
          </w:tcPr>
          <w:p w14:paraId="1F9F9494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Мое образование- мое будущее</w:t>
            </w:r>
          </w:p>
        </w:tc>
        <w:tc>
          <w:tcPr>
            <w:tcW w:w="849" w:type="dxa"/>
          </w:tcPr>
          <w:p w14:paraId="4813C755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14:paraId="39D2F25A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финансовую информацию.</w:t>
            </w:r>
          </w:p>
          <w:p w14:paraId="6CA844CE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финансовые проблемы.</w:t>
            </w:r>
          </w:p>
          <w:p w14:paraId="0E647213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финансовые знания. Обосновывать финансовое решение.</w:t>
            </w:r>
          </w:p>
          <w:p w14:paraId="3E78F149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CD41B4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5E7B79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73" w14:paraId="0512C735" w14:textId="77777777">
        <w:tc>
          <w:tcPr>
            <w:tcW w:w="568" w:type="dxa"/>
          </w:tcPr>
          <w:p w14:paraId="1E1D45CD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8" w:type="dxa"/>
          </w:tcPr>
          <w:p w14:paraId="640B832A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и работа: что учитываем, когда делаем выбор</w:t>
            </w:r>
          </w:p>
        </w:tc>
        <w:tc>
          <w:tcPr>
            <w:tcW w:w="849" w:type="dxa"/>
          </w:tcPr>
          <w:p w14:paraId="28B3DD38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14:paraId="173A6398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0B852D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00E9B5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73" w14:paraId="12A2DCFD" w14:textId="77777777">
        <w:tc>
          <w:tcPr>
            <w:tcW w:w="568" w:type="dxa"/>
          </w:tcPr>
          <w:p w14:paraId="3C70F8DF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8" w:type="dxa"/>
          </w:tcPr>
          <w:p w14:paraId="55085AD4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и выплаты: что отдаем и как получаем</w:t>
            </w:r>
          </w:p>
        </w:tc>
        <w:tc>
          <w:tcPr>
            <w:tcW w:w="849" w:type="dxa"/>
          </w:tcPr>
          <w:p w14:paraId="3C914C5C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14:paraId="2D2B3AFE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финансовую информацию.</w:t>
            </w:r>
          </w:p>
          <w:p w14:paraId="6E82E661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финансовые проблемы.</w:t>
            </w:r>
          </w:p>
          <w:p w14:paraId="2ECD1BB6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финансовые знания. Обосновывать финансовое решение</w:t>
            </w:r>
          </w:p>
          <w:p w14:paraId="0DACF45B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3F26F55D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9FD45D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73" w14:paraId="61D8F09B" w14:textId="77777777">
        <w:tc>
          <w:tcPr>
            <w:tcW w:w="568" w:type="dxa"/>
          </w:tcPr>
          <w:p w14:paraId="0D048A4A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8" w:type="dxa"/>
          </w:tcPr>
          <w:p w14:paraId="0239EB17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Самое главное о профессиональном выборе: образование, работа и   финансовая стабильность</w:t>
            </w:r>
          </w:p>
        </w:tc>
        <w:tc>
          <w:tcPr>
            <w:tcW w:w="849" w:type="dxa"/>
          </w:tcPr>
          <w:p w14:paraId="02FC794C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</w:tcPr>
          <w:p w14:paraId="2AC604F9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B97CF4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FB46D4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73" w14:paraId="6070630B" w14:textId="77777777">
        <w:tc>
          <w:tcPr>
            <w:tcW w:w="10348" w:type="dxa"/>
            <w:gridSpan w:val="6"/>
          </w:tcPr>
          <w:p w14:paraId="5A934FFC" w14:textId="77777777" w:rsidR="00BF1D73" w:rsidRDefault="00FA398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Модуль: Глобальные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компетенции «Роскошь общения. Ты, я, мы отвечаем за планету. Мы будем жить и работать в изменяющемся цифровом мире. » (4 ч)</w:t>
            </w:r>
          </w:p>
        </w:tc>
      </w:tr>
      <w:tr w:rsidR="00BF1D73" w14:paraId="665376B5" w14:textId="77777777">
        <w:tc>
          <w:tcPr>
            <w:tcW w:w="568" w:type="dxa"/>
          </w:tcPr>
          <w:p w14:paraId="5294776F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8" w:type="dxa"/>
          </w:tcPr>
          <w:p w14:paraId="24B6C062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Какое общение называют эффективным. </w:t>
            </w:r>
          </w:p>
        </w:tc>
        <w:tc>
          <w:tcPr>
            <w:tcW w:w="849" w:type="dxa"/>
          </w:tcPr>
          <w:p w14:paraId="11FF2807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04AF3F68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«твердых» и «мягких» навыков.</w:t>
            </w:r>
          </w:p>
          <w:p w14:paraId="5220285C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причины возрастания значения 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ягких навыков» в современной жизни.</w:t>
            </w:r>
          </w:p>
          <w:p w14:paraId="36B93860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понятия «критическое мышление», «аналитическое мышление».</w:t>
            </w:r>
          </w:p>
          <w:p w14:paraId="7AB48460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свое мнение о значении «мягких навыков» в современном мире.</w:t>
            </w:r>
          </w:p>
          <w:p w14:paraId="7A475E58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Объяснять, как определить достоверность информации, отличить факт и мнение. </w:t>
            </w:r>
          </w:p>
          <w:p w14:paraId="1EFB3F65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BBCF0C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02D287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73" w14:paraId="385AEF7B" w14:textId="77777777">
        <w:tc>
          <w:tcPr>
            <w:tcW w:w="568" w:type="dxa"/>
          </w:tcPr>
          <w:p w14:paraId="2AFDECB9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8" w:type="dxa"/>
          </w:tcPr>
          <w:p w14:paraId="6A6F4F6B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Общаемся в сетевых сообществах.</w:t>
            </w:r>
          </w:p>
        </w:tc>
        <w:tc>
          <w:tcPr>
            <w:tcW w:w="849" w:type="dxa"/>
          </w:tcPr>
          <w:p w14:paraId="4B46B062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71E98ABF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и оценивать различные мнения и точки зрения, связанные со стереотипами.</w:t>
            </w:r>
          </w:p>
          <w:p w14:paraId="277CB7DA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ситуации межкультурного общения с ценностных позиций.</w:t>
            </w:r>
          </w:p>
          <w:p w14:paraId="76A5E069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сложные ситуации и проблемы, возникающие в общении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сетях.</w:t>
            </w:r>
          </w:p>
          <w:p w14:paraId="549F2184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свое мнение о возможностях и рисках участия в сетевых сообществах</w:t>
            </w:r>
          </w:p>
        </w:tc>
        <w:tc>
          <w:tcPr>
            <w:tcW w:w="851" w:type="dxa"/>
          </w:tcPr>
          <w:p w14:paraId="77D5AB14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110E35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73" w14:paraId="6305D8AC" w14:textId="77777777">
        <w:tc>
          <w:tcPr>
            <w:tcW w:w="568" w:type="dxa"/>
          </w:tcPr>
          <w:p w14:paraId="13A20E90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8" w:type="dxa"/>
          </w:tcPr>
          <w:p w14:paraId="4B156BB9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и для чего в современном мире нужно быть глобально компетентным?</w:t>
            </w:r>
          </w:p>
          <w:p w14:paraId="0FD28801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14:paraId="1AB84224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29CE2643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сущность глобальных проблем и вызовов, которые они создают соврем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енному человечеству.</w:t>
            </w:r>
          </w:p>
          <w:p w14:paraId="649EA13E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действия по решению глобальных проблем в современном мире.  Определять и обосновывать собственную стратегию поведения, связанную с участием в решении глобальных проблем</w:t>
            </w:r>
          </w:p>
        </w:tc>
        <w:tc>
          <w:tcPr>
            <w:tcW w:w="851" w:type="dxa"/>
          </w:tcPr>
          <w:p w14:paraId="349CBD9D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22EDB3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73" w14:paraId="7DA31147" w14:textId="77777777">
        <w:tc>
          <w:tcPr>
            <w:tcW w:w="568" w:type="dxa"/>
          </w:tcPr>
          <w:p w14:paraId="72562702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8" w:type="dxa"/>
          </w:tcPr>
          <w:p w14:paraId="6E236079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программы.</w:t>
            </w:r>
          </w:p>
          <w:p w14:paraId="5E38FFC3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деятельности на занятиях</w:t>
            </w:r>
          </w:p>
          <w:p w14:paraId="4BB8B4C8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14:paraId="07FC2770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6F81B1CD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своей деятельности.</w:t>
            </w:r>
          </w:p>
          <w:p w14:paraId="5D8EF590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и обосновывать свою позицию.</w:t>
            </w:r>
          </w:p>
          <w:p w14:paraId="506F8B53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сотрудничество со сверстниками.</w:t>
            </w:r>
          </w:p>
          <w:p w14:paraId="6240CC36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мнения.</w:t>
            </w:r>
          </w:p>
        </w:tc>
        <w:tc>
          <w:tcPr>
            <w:tcW w:w="851" w:type="dxa"/>
          </w:tcPr>
          <w:p w14:paraId="6AE72462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6BAB9A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73" w14:paraId="3DDC2576" w14:textId="77777777">
        <w:tc>
          <w:tcPr>
            <w:tcW w:w="568" w:type="dxa"/>
          </w:tcPr>
          <w:p w14:paraId="73DAC4EE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2AC1CD48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9" w:type="dxa"/>
          </w:tcPr>
          <w:p w14:paraId="67ED0F82" w14:textId="77777777" w:rsidR="00BF1D73" w:rsidRDefault="00FA3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2" w:type="dxa"/>
          </w:tcPr>
          <w:p w14:paraId="0C78CB97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271FC6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FAA016" w14:textId="77777777" w:rsidR="00BF1D73" w:rsidRDefault="00BF1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9605EB" w14:textId="77777777" w:rsidR="00BF1D73" w:rsidRDefault="00BF1D73">
      <w:pPr>
        <w:pStyle w:val="aa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336DF159" w14:textId="77777777" w:rsidR="00BF1D73" w:rsidRDefault="00FA398B">
      <w:pPr>
        <w:pStyle w:val="aa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Литература</w:t>
      </w:r>
    </w:p>
    <w:p w14:paraId="1BD0A92B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 w:themeFill="background1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Сетевой комплекс информационного взаимодействия субъектов Российской Федерации в проекте «Мониторинг формирования функциональной грамотности учащихся», http://skiv.instrao.ru</w:t>
      </w:r>
    </w:p>
    <w:p w14:paraId="2EF69530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Портал Российской электронной школы (РЭШ, 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https://fg.resh.edu.ru/</w:t>
        </w:r>
      </w:hyperlink>
      <w:r>
        <w:rPr>
          <w:rFonts w:ascii="Times New Roman" w:hAnsi="Times New Roman" w:cs="Times New Roman"/>
          <w:sz w:val="24"/>
          <w:szCs w:val="24"/>
        </w:rPr>
        <w:t>);</w:t>
      </w:r>
    </w:p>
    <w:p w14:paraId="44C61F9D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 3.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Сборник эталонных заданий. Выпуск 2: учеб. пособие для общеобразовательных организаций / под ред. Г. С. Ковалёвой, А. Ю. Пентина. — М. ; СПб. : Просвещение, 2021.</w:t>
      </w:r>
    </w:p>
    <w:p w14:paraId="7FB7A751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Портал ИСРО РАО. 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http://skiv.instrao.ru</w:t>
        </w:r>
      </w:hyperlink>
    </w:p>
    <w:p w14:paraId="439AD419" w14:textId="77777777" w:rsidR="00BF1D73" w:rsidRDefault="00FA398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5.КИМ по математике. ОГЭ 2023. Под редакцией Ященко И.В.</w:t>
      </w:r>
    </w:p>
    <w:p w14:paraId="25C79EB9" w14:textId="77777777" w:rsidR="00BF1D73" w:rsidRDefault="00BF1D7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sectPr w:rsidR="00BF1D73">
      <w:type w:val="continuous"/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13F86"/>
    <w:multiLevelType w:val="multilevel"/>
    <w:tmpl w:val="2D413F86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1B23"/>
    <w:multiLevelType w:val="multilevel"/>
    <w:tmpl w:val="380A1B23"/>
    <w:lvl w:ilvl="0">
      <w:start w:val="1"/>
      <w:numFmt w:val="bullet"/>
      <w:lvlText w:val=""/>
      <w:lvlJc w:val="left"/>
      <w:pPr>
        <w:ind w:left="915" w:hanging="55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13645"/>
    <w:multiLevelType w:val="multilevel"/>
    <w:tmpl w:val="38F136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37083"/>
    <w:multiLevelType w:val="multilevel"/>
    <w:tmpl w:val="4CD37083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numFmt w:val="bullet"/>
      <w:lvlText w:val="·"/>
      <w:lvlJc w:val="left"/>
      <w:pPr>
        <w:ind w:left="1635" w:hanging="555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238FA"/>
    <w:multiLevelType w:val="multilevel"/>
    <w:tmpl w:val="6D4238FA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A7CB8"/>
    <w:multiLevelType w:val="multilevel"/>
    <w:tmpl w:val="753A7C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95C"/>
    <w:rsid w:val="00005C9B"/>
    <w:rsid w:val="000119ED"/>
    <w:rsid w:val="00053EE2"/>
    <w:rsid w:val="000549FF"/>
    <w:rsid w:val="000A7AA9"/>
    <w:rsid w:val="000E3A76"/>
    <w:rsid w:val="001500A1"/>
    <w:rsid w:val="00174408"/>
    <w:rsid w:val="00197EC4"/>
    <w:rsid w:val="001A7685"/>
    <w:rsid w:val="001B66BF"/>
    <w:rsid w:val="001E2FED"/>
    <w:rsid w:val="00267618"/>
    <w:rsid w:val="00274CEE"/>
    <w:rsid w:val="00294A3A"/>
    <w:rsid w:val="002C3982"/>
    <w:rsid w:val="00344E8E"/>
    <w:rsid w:val="003A24BE"/>
    <w:rsid w:val="003A41F3"/>
    <w:rsid w:val="003F5271"/>
    <w:rsid w:val="00413A23"/>
    <w:rsid w:val="00497427"/>
    <w:rsid w:val="004B78B7"/>
    <w:rsid w:val="004D0AE1"/>
    <w:rsid w:val="004D4FBD"/>
    <w:rsid w:val="00582D92"/>
    <w:rsid w:val="005B226A"/>
    <w:rsid w:val="006109FA"/>
    <w:rsid w:val="00645552"/>
    <w:rsid w:val="006623B0"/>
    <w:rsid w:val="006E363B"/>
    <w:rsid w:val="006E772D"/>
    <w:rsid w:val="00702F12"/>
    <w:rsid w:val="00781404"/>
    <w:rsid w:val="007A604E"/>
    <w:rsid w:val="00873F13"/>
    <w:rsid w:val="00880447"/>
    <w:rsid w:val="008F507D"/>
    <w:rsid w:val="00900CCA"/>
    <w:rsid w:val="009C16C9"/>
    <w:rsid w:val="009C1F6F"/>
    <w:rsid w:val="00A34AC8"/>
    <w:rsid w:val="00A63FBD"/>
    <w:rsid w:val="00A65565"/>
    <w:rsid w:val="00A71FAE"/>
    <w:rsid w:val="00A77958"/>
    <w:rsid w:val="00AF2AA8"/>
    <w:rsid w:val="00BA395C"/>
    <w:rsid w:val="00BB335B"/>
    <w:rsid w:val="00BC1B22"/>
    <w:rsid w:val="00BF1D73"/>
    <w:rsid w:val="00C12791"/>
    <w:rsid w:val="00C81083"/>
    <w:rsid w:val="00D41E7A"/>
    <w:rsid w:val="00D4438C"/>
    <w:rsid w:val="00DA5394"/>
    <w:rsid w:val="00DD3D41"/>
    <w:rsid w:val="00E000FF"/>
    <w:rsid w:val="00E73F20"/>
    <w:rsid w:val="00E95FB7"/>
    <w:rsid w:val="00EB3E71"/>
    <w:rsid w:val="00EF0171"/>
    <w:rsid w:val="00F11CE1"/>
    <w:rsid w:val="00F708EA"/>
    <w:rsid w:val="00FA398B"/>
    <w:rsid w:val="00FC62CB"/>
    <w:rsid w:val="00FF5E8D"/>
    <w:rsid w:val="00FF679A"/>
    <w:rsid w:val="4725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A454"/>
  <w15:docId w15:val="{BD33C32C-7E09-4D19-AD6C-F5FA6463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Body Text"/>
    <w:basedOn w:val="a"/>
    <w:uiPriority w:val="1"/>
    <w:qFormat/>
    <w:rPr>
      <w:sz w:val="24"/>
      <w:szCs w:val="24"/>
    </w:rPr>
  </w:style>
  <w:style w:type="paragraph" w:styleId="a7">
    <w:name w:val="Normal (Web)"/>
    <w:basedOn w:val="a"/>
    <w:uiPriority w:val="99"/>
    <w:unhideWhenUsed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pPr>
      <w:spacing w:before="1"/>
      <w:ind w:left="833"/>
      <w:jc w:val="center"/>
      <w:outlineLvl w:val="1"/>
    </w:pPr>
    <w:rPr>
      <w:b/>
      <w:bCs/>
      <w:sz w:val="24"/>
      <w:szCs w:val="24"/>
    </w:rPr>
  </w:style>
  <w:style w:type="paragraph" w:styleId="a9">
    <w:name w:val="List Paragraph"/>
    <w:basedOn w:val="a"/>
    <w:uiPriority w:val="1"/>
    <w:qFormat/>
    <w:pPr>
      <w:ind w:left="833" w:right="113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99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-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4277</Words>
  <Characters>24384</Characters>
  <Application>Microsoft Office Word</Application>
  <DocSecurity>0</DocSecurity>
  <Lines>203</Lines>
  <Paragraphs>57</Paragraphs>
  <ScaleCrop>false</ScaleCrop>
  <Company>МОУ Каракульская СОШ</Company>
  <LinksUpToDate>false</LinksUpToDate>
  <CharactersWithSpaces>28604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</dc:creator>
  <cp:lastModifiedBy>Екатерина</cp:lastModifiedBy>
  <cp:revision>47</cp:revision>
  <dcterms:created xsi:type="dcterms:W3CDTF">2022-10-11T04:47:00Z</dcterms:created>
  <dcterms:modified xsi:type="dcterms:W3CDTF">2025-02-18T07:11:00Z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2022-10-11T00:00:00Z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D82A73BF916247F99D5A2636CD4190BF_12</vt:lpwstr>
  </property>
</Properties>
</file>