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3C" w:rsidRPr="007428BE" w:rsidRDefault="008B593C" w:rsidP="007428BE">
      <w:pPr>
        <w:pStyle w:val="a7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 Кормиловского муниципального района</w:t>
      </w:r>
    </w:p>
    <w:p w:rsidR="009636ED" w:rsidRPr="007428BE" w:rsidRDefault="008B593C" w:rsidP="007428BE">
      <w:pPr>
        <w:pStyle w:val="a7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BF37D6" w:rsidRPr="0074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Георгиевская</w:t>
      </w:r>
      <w:r w:rsidRPr="0074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школа»</w:t>
      </w:r>
    </w:p>
    <w:p w:rsidR="009636ED" w:rsidRPr="001B3BC8" w:rsidRDefault="009636ED" w:rsidP="001B3BC8">
      <w:pPr>
        <w:shd w:val="clear" w:color="auto" w:fill="FFFFFF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7678A7" w:rsidRDefault="007678A7" w:rsidP="001B3BC8">
      <w:pPr>
        <w:shd w:val="clear" w:color="auto" w:fill="FFFFFF"/>
        <w:spacing w:before="120" w:after="120" w:line="360" w:lineRule="auto"/>
        <w:jc w:val="both"/>
        <w:textAlignment w:val="baseline"/>
      </w:pPr>
    </w:p>
    <w:p w:rsidR="007678A7" w:rsidRDefault="007678A7" w:rsidP="001B3BC8">
      <w:pPr>
        <w:shd w:val="clear" w:color="auto" w:fill="FFFFFF"/>
        <w:spacing w:before="120" w:after="120" w:line="360" w:lineRule="auto"/>
        <w:jc w:val="both"/>
        <w:textAlignment w:val="baseline"/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7678A7" w:rsidRPr="007678A7" w:rsidTr="007678A7">
        <w:tc>
          <w:tcPr>
            <w:tcW w:w="5103" w:type="dxa"/>
          </w:tcPr>
          <w:p w:rsidR="007678A7" w:rsidRPr="007678A7" w:rsidRDefault="007678A7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8A7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7678A7" w:rsidRPr="007678A7" w:rsidRDefault="007678A7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8A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7678A7" w:rsidRPr="007678A7" w:rsidRDefault="007678A7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8A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10016B" w:rsidRDefault="007678A7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8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ротокол № </w:t>
            </w:r>
            <w:r w:rsidR="0010016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7678A7" w:rsidRDefault="0010016B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</w:t>
            </w:r>
            <w:r w:rsidR="007678A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7678A7" w:rsidRDefault="007678A7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8A7" w:rsidRPr="007678A7" w:rsidRDefault="007678A7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78A7" w:rsidRPr="007678A7" w:rsidRDefault="007678A7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8A7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678A7" w:rsidRPr="007678A7" w:rsidRDefault="007678A7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8A7">
              <w:rPr>
                <w:rFonts w:ascii="Times New Roman" w:hAnsi="Times New Roman" w:cs="Times New Roman"/>
                <w:sz w:val="28"/>
                <w:szCs w:val="28"/>
              </w:rPr>
              <w:t>Директор МБОУ «Георгиевская СОШ»</w:t>
            </w:r>
          </w:p>
          <w:p w:rsidR="007678A7" w:rsidRPr="007678A7" w:rsidRDefault="007678A7" w:rsidP="007678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78A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7678A7" w:rsidRDefault="007678A7" w:rsidP="001B3BC8">
      <w:pPr>
        <w:shd w:val="clear" w:color="auto" w:fill="FFFFFF"/>
        <w:spacing w:before="120" w:after="120" w:line="360" w:lineRule="auto"/>
        <w:jc w:val="both"/>
        <w:textAlignment w:val="baseline"/>
      </w:pPr>
      <w:r>
        <w:t xml:space="preserve">  </w:t>
      </w:r>
    </w:p>
    <w:p w:rsidR="009636ED" w:rsidRPr="001B3BC8" w:rsidRDefault="007678A7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t xml:space="preserve"> </w:t>
      </w:r>
    </w:p>
    <w:p w:rsidR="009636ED" w:rsidRPr="001B3BC8" w:rsidRDefault="009636ED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636ED" w:rsidRPr="001B3BC8" w:rsidRDefault="009636ED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636ED" w:rsidRPr="001B3BC8" w:rsidRDefault="009636ED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636ED" w:rsidRDefault="009636ED" w:rsidP="001B3BC8">
      <w:pPr>
        <w:shd w:val="clear" w:color="auto" w:fill="FFFFFF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55"/>
          <w:sz w:val="40"/>
          <w:szCs w:val="40"/>
          <w:bdr w:val="none" w:sz="0" w:space="0" w:color="auto" w:frame="1"/>
          <w:lang w:eastAsia="ru-RU"/>
        </w:rPr>
      </w:pPr>
      <w:r w:rsidRPr="007428BE">
        <w:rPr>
          <w:rFonts w:ascii="Times New Roman" w:eastAsia="Times New Roman" w:hAnsi="Times New Roman" w:cs="Times New Roman"/>
          <w:bCs/>
          <w:color w:val="444455"/>
          <w:sz w:val="40"/>
          <w:szCs w:val="40"/>
          <w:bdr w:val="none" w:sz="0" w:space="0" w:color="auto" w:frame="1"/>
          <w:lang w:eastAsia="ru-RU"/>
        </w:rPr>
        <w:t xml:space="preserve">Программа </w:t>
      </w:r>
      <w:r w:rsidR="008B593C" w:rsidRPr="007428BE">
        <w:rPr>
          <w:rFonts w:ascii="Times New Roman" w:eastAsia="Times New Roman" w:hAnsi="Times New Roman" w:cs="Times New Roman"/>
          <w:bCs/>
          <w:color w:val="444455"/>
          <w:sz w:val="40"/>
          <w:szCs w:val="40"/>
          <w:bdr w:val="none" w:sz="0" w:space="0" w:color="auto" w:frame="1"/>
          <w:lang w:eastAsia="ru-RU"/>
        </w:rPr>
        <w:t>воспитания</w:t>
      </w:r>
    </w:p>
    <w:p w:rsidR="007678A7" w:rsidRPr="007428BE" w:rsidRDefault="007678A7" w:rsidP="001B3BC8">
      <w:pPr>
        <w:shd w:val="clear" w:color="auto" w:fill="FFFFFF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5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55"/>
          <w:sz w:val="40"/>
          <w:szCs w:val="40"/>
          <w:bdr w:val="none" w:sz="0" w:space="0" w:color="auto" w:frame="1"/>
          <w:lang w:eastAsia="ru-RU"/>
        </w:rPr>
        <w:t>на 2021-2026</w:t>
      </w:r>
    </w:p>
    <w:p w:rsidR="009636ED" w:rsidRPr="001B3BC8" w:rsidRDefault="009636ED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636ED" w:rsidRPr="001B3BC8" w:rsidRDefault="009636ED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636ED" w:rsidRPr="001B3BC8" w:rsidRDefault="009636ED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428BE" w:rsidTr="007428BE">
        <w:tc>
          <w:tcPr>
            <w:tcW w:w="4501" w:type="dxa"/>
          </w:tcPr>
          <w:p w:rsidR="007428BE" w:rsidRPr="007428BE" w:rsidRDefault="007428BE" w:rsidP="007428BE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28B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Составитель:</w:t>
            </w:r>
          </w:p>
          <w:p w:rsidR="007428BE" w:rsidRPr="007428BE" w:rsidRDefault="007428BE" w:rsidP="007428BE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28B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Замдиректора школы по ВР</w:t>
            </w:r>
          </w:p>
          <w:p w:rsidR="007428BE" w:rsidRDefault="007428BE" w:rsidP="007428BE">
            <w:pPr>
              <w:pStyle w:val="a7"/>
              <w:rPr>
                <w:b/>
                <w:bdr w:val="none" w:sz="0" w:space="0" w:color="auto" w:frame="1"/>
                <w:lang w:eastAsia="ru-RU"/>
              </w:rPr>
            </w:pPr>
            <w:r w:rsidRPr="007428B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Кузина С.С</w:t>
            </w:r>
            <w:r>
              <w:rPr>
                <w:b/>
                <w:bdr w:val="none" w:sz="0" w:space="0" w:color="auto" w:frame="1"/>
                <w:lang w:eastAsia="ru-RU"/>
              </w:rPr>
              <w:t>.</w:t>
            </w:r>
          </w:p>
          <w:p w:rsidR="007428BE" w:rsidRDefault="007428BE" w:rsidP="001B3BC8">
            <w:pPr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428BE" w:rsidRDefault="007428BE" w:rsidP="007428BE">
      <w:p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9636ED" w:rsidRPr="001B3BC8" w:rsidRDefault="00367163" w:rsidP="00367163">
      <w:p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9636ED" w:rsidRPr="001B3BC8"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  <w:t>202</w:t>
      </w:r>
      <w:r w:rsidR="007678A7"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  <w:t>1</w:t>
      </w:r>
      <w:r w:rsidR="009636ED" w:rsidRPr="001B3BC8"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940313" w:rsidRPr="001B3BC8" w:rsidRDefault="008B593C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программы воспитания Муниципального бюджетного общеобра</w:t>
      </w:r>
      <w:r w:rsidR="00BD080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зовательного учреждения </w:t>
      </w:r>
      <w:r w:rsidR="0075249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37D6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="0075249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воспитания показывает систему работы с детьми в школе.</w:t>
      </w:r>
    </w:p>
    <w:p w:rsidR="00562CA7" w:rsidRPr="001B3BC8" w:rsidRDefault="00562CA7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1.ОСОБЕННОСТИ ОРГАНИЗУЕМОГО В ШКОЛЕ ВОСПИТАТЕЛЬНОГО ПРОЦЕССА</w:t>
      </w:r>
    </w:p>
    <w:p w:rsidR="00562CA7" w:rsidRPr="001B3BC8" w:rsidRDefault="00562CA7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2CA7" w:rsidRPr="001B3BC8" w:rsidRDefault="00562CA7" w:rsidP="001B3BC8">
      <w:pPr>
        <w:pStyle w:val="Default"/>
        <w:spacing w:line="360" w:lineRule="auto"/>
        <w:jc w:val="both"/>
        <w:rPr>
          <w:sz w:val="28"/>
          <w:szCs w:val="28"/>
        </w:rPr>
      </w:pPr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МБОУ « </w:t>
      </w:r>
      <w:r w:rsidR="00BF37D6" w:rsidRPr="001B3BC8">
        <w:rPr>
          <w:color w:val="auto"/>
          <w:sz w:val="28"/>
          <w:szCs w:val="28"/>
        </w:rPr>
        <w:t>Георгиевская</w:t>
      </w:r>
      <w:r w:rsidRPr="001B3BC8">
        <w:rPr>
          <w:color w:val="auto"/>
          <w:sz w:val="28"/>
          <w:szCs w:val="28"/>
        </w:rPr>
        <w:t xml:space="preserve"> СОШ» является средней общеобразовательной школой, численность обучающихся на 1 сентября 2020 года составляет 1</w:t>
      </w:r>
      <w:r w:rsidR="00BF37D6" w:rsidRPr="001B3BC8">
        <w:rPr>
          <w:color w:val="auto"/>
          <w:sz w:val="28"/>
          <w:szCs w:val="28"/>
        </w:rPr>
        <w:t>20</w:t>
      </w:r>
      <w:r w:rsidRPr="001B3BC8">
        <w:rPr>
          <w:color w:val="auto"/>
          <w:sz w:val="28"/>
          <w:szCs w:val="28"/>
        </w:rPr>
        <w:t xml:space="preserve"> человек, численность педагогического коллектива – </w:t>
      </w:r>
      <w:r w:rsidR="00BF37D6" w:rsidRPr="001B3BC8">
        <w:rPr>
          <w:color w:val="auto"/>
          <w:sz w:val="28"/>
          <w:szCs w:val="28"/>
        </w:rPr>
        <w:t>13</w:t>
      </w:r>
      <w:r w:rsidRPr="001B3BC8">
        <w:rPr>
          <w:color w:val="auto"/>
          <w:sz w:val="28"/>
          <w:szCs w:val="28"/>
        </w:rPr>
        <w:t xml:space="preserve"> человек. Обучение </w:t>
      </w:r>
      <w:r w:rsidRPr="001B3BC8">
        <w:rPr>
          <w:color w:val="auto"/>
          <w:sz w:val="28"/>
          <w:szCs w:val="28"/>
        </w:rPr>
        <w:lastRenderedPageBreak/>
        <w:t xml:space="preserve">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00B0F0"/>
          <w:sz w:val="28"/>
          <w:szCs w:val="28"/>
        </w:rPr>
      </w:pPr>
      <w:r w:rsidRPr="001B3BC8">
        <w:rPr>
          <w:color w:val="auto"/>
          <w:sz w:val="28"/>
          <w:szCs w:val="28"/>
        </w:rPr>
        <w:t>МБОУ «</w:t>
      </w:r>
      <w:r w:rsidR="00BF37D6" w:rsidRPr="001B3BC8">
        <w:rPr>
          <w:color w:val="auto"/>
          <w:sz w:val="28"/>
          <w:szCs w:val="28"/>
        </w:rPr>
        <w:t>Георгиевская</w:t>
      </w:r>
      <w:r w:rsidRPr="001B3BC8">
        <w:rPr>
          <w:color w:val="auto"/>
          <w:sz w:val="28"/>
          <w:szCs w:val="28"/>
        </w:rPr>
        <w:t xml:space="preserve"> СОШ» (село </w:t>
      </w:r>
      <w:r w:rsidR="00BF37D6" w:rsidRPr="001B3BC8">
        <w:rPr>
          <w:color w:val="auto"/>
          <w:sz w:val="28"/>
          <w:szCs w:val="28"/>
        </w:rPr>
        <w:t>Георгиевка</w:t>
      </w:r>
      <w:r w:rsidRPr="001B3BC8">
        <w:rPr>
          <w:color w:val="auto"/>
          <w:sz w:val="28"/>
          <w:szCs w:val="28"/>
        </w:rPr>
        <w:t xml:space="preserve">)- это сельская школа, находится в </w:t>
      </w:r>
      <w:r w:rsidR="00BF37D6" w:rsidRPr="001B3BC8">
        <w:rPr>
          <w:color w:val="auto"/>
          <w:sz w:val="28"/>
          <w:szCs w:val="28"/>
        </w:rPr>
        <w:t>60</w:t>
      </w:r>
      <w:r w:rsidRPr="001B3BC8">
        <w:rPr>
          <w:color w:val="auto"/>
          <w:sz w:val="28"/>
          <w:szCs w:val="28"/>
        </w:rPr>
        <w:t xml:space="preserve"> км от г. Омска и в </w:t>
      </w:r>
      <w:r w:rsidR="00BF37D6" w:rsidRPr="001B3BC8">
        <w:rPr>
          <w:color w:val="auto"/>
          <w:sz w:val="28"/>
          <w:szCs w:val="28"/>
        </w:rPr>
        <w:t>20</w:t>
      </w:r>
      <w:r w:rsidRPr="001B3BC8">
        <w:rPr>
          <w:color w:val="auto"/>
          <w:sz w:val="28"/>
          <w:szCs w:val="28"/>
        </w:rPr>
        <w:t xml:space="preserve"> км от районного поселка Кормиловка. Это довольно   далеко от культурных и научных центров, спортивных школ и школ искусств. В школе есть ставки социального педагога, педагог-организатор ОБЖ, старшей вожатой, педагог дополнительного образования. В селе  качество сети Интернет </w:t>
      </w:r>
      <w:r w:rsidR="00BF37D6" w:rsidRPr="001B3BC8">
        <w:rPr>
          <w:color w:val="auto"/>
          <w:sz w:val="28"/>
          <w:szCs w:val="28"/>
        </w:rPr>
        <w:t>не</w:t>
      </w:r>
      <w:r w:rsidRPr="001B3BC8">
        <w:rPr>
          <w:color w:val="auto"/>
          <w:sz w:val="28"/>
          <w:szCs w:val="28"/>
        </w:rPr>
        <w:t xml:space="preserve">высокое. Данные факторы могут и вносят особенности в воспитательный процесс. И следствием этого являются положительными сторонами процесса воспитания. </w:t>
      </w:r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Социокультурная среда </w:t>
      </w:r>
      <w:r w:rsidR="00BF37D6" w:rsidRPr="001B3BC8">
        <w:rPr>
          <w:color w:val="auto"/>
          <w:sz w:val="28"/>
          <w:szCs w:val="28"/>
        </w:rPr>
        <w:t xml:space="preserve">села Георгиевка </w:t>
      </w:r>
      <w:r w:rsidRPr="001B3BC8">
        <w:rPr>
          <w:color w:val="auto"/>
          <w:sz w:val="28"/>
          <w:szCs w:val="28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proofErr w:type="gramStart"/>
      <w:r w:rsidRPr="001B3BC8">
        <w:rPr>
          <w:color w:val="auto"/>
          <w:sz w:val="28"/>
          <w:szCs w:val="28"/>
        </w:rPr>
        <w:t>Наши обучающиеся</w:t>
      </w:r>
      <w:r w:rsidR="00BF37D6" w:rsidRPr="001B3BC8">
        <w:rPr>
          <w:color w:val="auto"/>
          <w:sz w:val="28"/>
          <w:szCs w:val="28"/>
        </w:rPr>
        <w:t xml:space="preserve">, </w:t>
      </w:r>
      <w:r w:rsidRPr="001B3BC8">
        <w:rPr>
          <w:color w:val="auto"/>
          <w:sz w:val="28"/>
          <w:szCs w:val="28"/>
        </w:rPr>
        <w:t xml:space="preserve"> воспринимают природу, как естественную среду собственного обитания. </w:t>
      </w:r>
      <w:proofErr w:type="gramEnd"/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Сельская школа, объединяя интеллигенцию, является не только образовательным, но и культурным центром села. </w:t>
      </w:r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1B3BC8">
        <w:rPr>
          <w:color w:val="auto"/>
          <w:sz w:val="28"/>
          <w:szCs w:val="28"/>
        </w:rPr>
        <w:t>Круг общения обучающихся</w:t>
      </w:r>
      <w:r w:rsidR="00BF37D6" w:rsidRPr="001B3BC8">
        <w:rPr>
          <w:color w:val="auto"/>
          <w:sz w:val="28"/>
          <w:szCs w:val="28"/>
        </w:rPr>
        <w:t xml:space="preserve"> </w:t>
      </w:r>
      <w:r w:rsidRPr="001B3BC8">
        <w:rPr>
          <w:color w:val="auto"/>
          <w:sz w:val="28"/>
          <w:szCs w:val="28"/>
        </w:rPr>
        <w:t xml:space="preserve"> не столь обширен, но само общение отличается детальным знанием окружающих людей.</w:t>
      </w:r>
      <w:proofErr w:type="gramEnd"/>
      <w:r w:rsidRPr="001B3BC8">
        <w:rPr>
          <w:color w:val="auto"/>
          <w:sz w:val="28"/>
          <w:szCs w:val="28"/>
        </w:rPr>
        <w:t xml:space="preserve"> В таких условиях у них значительно раньше формируется уважение к семейным традициям, почитание старших, уважение к людям труда, взаимопомощь. </w:t>
      </w:r>
      <w:r w:rsidR="00BF37D6" w:rsidRPr="001B3BC8">
        <w:rPr>
          <w:color w:val="auto"/>
          <w:sz w:val="28"/>
          <w:szCs w:val="28"/>
        </w:rPr>
        <w:t>Многие</w:t>
      </w:r>
      <w:r w:rsidRPr="001B3BC8">
        <w:rPr>
          <w:color w:val="auto"/>
          <w:sz w:val="28"/>
          <w:szCs w:val="28"/>
        </w:rPr>
        <w:t xml:space="preserve"> </w:t>
      </w:r>
      <w:r w:rsidR="00BF37D6" w:rsidRPr="001B3BC8">
        <w:rPr>
          <w:color w:val="auto"/>
          <w:sz w:val="28"/>
          <w:szCs w:val="28"/>
        </w:rPr>
        <w:t xml:space="preserve"> </w:t>
      </w:r>
      <w:r w:rsidR="00031B00" w:rsidRPr="001B3BC8">
        <w:rPr>
          <w:color w:val="auto"/>
          <w:sz w:val="28"/>
          <w:szCs w:val="28"/>
        </w:rPr>
        <w:t xml:space="preserve">  педагоги</w:t>
      </w:r>
      <w:r w:rsidRPr="001B3BC8">
        <w:rPr>
          <w:color w:val="auto"/>
          <w:sz w:val="28"/>
          <w:szCs w:val="28"/>
        </w:rPr>
        <w:t xml:space="preserve">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обучающимися и их родителями. </w:t>
      </w:r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учителей. Нет резкой обособленности между классами, обучающимися разного возраста. </w:t>
      </w:r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lastRenderedPageBreak/>
        <w:t xml:space="preserve"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 </w:t>
      </w:r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>В процессе воспитания сотрудничаем КДН</w:t>
      </w:r>
      <w:r w:rsidR="00031B00" w:rsidRPr="001B3BC8">
        <w:rPr>
          <w:color w:val="auto"/>
          <w:sz w:val="28"/>
          <w:szCs w:val="28"/>
        </w:rPr>
        <w:t xml:space="preserve"> и ЗП, сельской библиотекой, </w:t>
      </w:r>
      <w:r w:rsidR="00732DCA" w:rsidRPr="001B3BC8">
        <w:rPr>
          <w:color w:val="auto"/>
          <w:sz w:val="28"/>
          <w:szCs w:val="28"/>
        </w:rPr>
        <w:t xml:space="preserve">сельским Домом культуры, </w:t>
      </w:r>
      <w:r w:rsidR="00031B00" w:rsidRPr="001B3BC8">
        <w:rPr>
          <w:color w:val="auto"/>
          <w:sz w:val="28"/>
          <w:szCs w:val="28"/>
        </w:rPr>
        <w:t>Домом детского творчества Кормиловского района</w:t>
      </w:r>
      <w:r w:rsidRPr="001B3BC8">
        <w:rPr>
          <w:color w:val="auto"/>
          <w:sz w:val="28"/>
          <w:szCs w:val="28"/>
        </w:rPr>
        <w:t>,</w:t>
      </w:r>
      <w:r w:rsidR="00031B00" w:rsidRPr="001B3BC8">
        <w:rPr>
          <w:color w:val="auto"/>
          <w:sz w:val="28"/>
          <w:szCs w:val="28"/>
        </w:rPr>
        <w:t xml:space="preserve"> </w:t>
      </w:r>
      <w:r w:rsidRPr="001B3BC8">
        <w:rPr>
          <w:color w:val="auto"/>
          <w:sz w:val="28"/>
          <w:szCs w:val="28"/>
        </w:rPr>
        <w:t xml:space="preserve"> Кормиловского ДООФСЦ, районный ДК</w:t>
      </w:r>
      <w:r w:rsidRPr="001B3BC8">
        <w:rPr>
          <w:b/>
          <w:bCs/>
          <w:color w:val="auto"/>
          <w:sz w:val="28"/>
          <w:szCs w:val="28"/>
        </w:rPr>
        <w:t xml:space="preserve">, </w:t>
      </w:r>
      <w:r w:rsidRPr="001B3BC8">
        <w:rPr>
          <w:color w:val="auto"/>
          <w:sz w:val="28"/>
          <w:szCs w:val="28"/>
        </w:rPr>
        <w:t xml:space="preserve">КУ ЦЗН Кормиловского района, районный музей, Кормиловский молодёжный центр. </w:t>
      </w:r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Начали принимать участие в проектах Российского движения школьников. </w:t>
      </w:r>
    </w:p>
    <w:p w:rsidR="00562CA7" w:rsidRPr="001B3BC8" w:rsidRDefault="00562CA7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В школе функционируют отряды </w:t>
      </w:r>
      <w:proofErr w:type="spellStart"/>
      <w:r w:rsidRPr="001B3BC8">
        <w:rPr>
          <w:color w:val="auto"/>
          <w:sz w:val="28"/>
          <w:szCs w:val="28"/>
        </w:rPr>
        <w:t>Юнармии</w:t>
      </w:r>
      <w:proofErr w:type="spellEnd"/>
      <w:r w:rsidR="00E4235F" w:rsidRPr="001B3BC8">
        <w:rPr>
          <w:color w:val="auto"/>
          <w:sz w:val="28"/>
          <w:szCs w:val="28"/>
        </w:rPr>
        <w:t xml:space="preserve">, </w:t>
      </w:r>
      <w:r w:rsidR="00031B00" w:rsidRPr="001B3BC8">
        <w:rPr>
          <w:color w:val="auto"/>
          <w:sz w:val="28"/>
          <w:szCs w:val="28"/>
        </w:rPr>
        <w:t xml:space="preserve">ЮИД, </w:t>
      </w:r>
      <w:r w:rsidR="00E4235F" w:rsidRPr="001B3BC8">
        <w:rPr>
          <w:color w:val="auto"/>
          <w:sz w:val="28"/>
          <w:szCs w:val="28"/>
        </w:rPr>
        <w:t xml:space="preserve">спортивный клуб «Богатырь», </w:t>
      </w:r>
      <w:r w:rsidR="00031B00" w:rsidRPr="001B3BC8">
        <w:rPr>
          <w:color w:val="auto"/>
          <w:sz w:val="28"/>
          <w:szCs w:val="28"/>
        </w:rPr>
        <w:t>волонтерский «</w:t>
      </w:r>
      <w:r w:rsidR="00BF37D6" w:rsidRPr="001B3BC8">
        <w:rPr>
          <w:color w:val="auto"/>
          <w:sz w:val="28"/>
          <w:szCs w:val="28"/>
        </w:rPr>
        <w:t>Ритм</w:t>
      </w:r>
      <w:r w:rsidR="00031B00" w:rsidRPr="001B3BC8">
        <w:rPr>
          <w:color w:val="auto"/>
          <w:sz w:val="28"/>
          <w:szCs w:val="28"/>
        </w:rPr>
        <w:t>».</w:t>
      </w:r>
      <w:r w:rsidRPr="001B3BC8">
        <w:rPr>
          <w:color w:val="auto"/>
          <w:sz w:val="28"/>
          <w:szCs w:val="28"/>
        </w:rPr>
        <w:t xml:space="preserve"> 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5249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 воспитания в МБОУ «</w:t>
      </w:r>
      <w:proofErr w:type="gramStart"/>
      <w:r w:rsidR="00BF37D6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5249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следующих принципах взаимодействия педагогов и школьников:</w:t>
      </w:r>
    </w:p>
    <w:p w:rsidR="00940313" w:rsidRPr="001B3BC8" w:rsidRDefault="00940313" w:rsidP="001B3BC8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40313" w:rsidRPr="001B3BC8" w:rsidRDefault="00940313" w:rsidP="001B3BC8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940313" w:rsidRPr="001B3BC8" w:rsidRDefault="00940313" w:rsidP="001B3BC8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процесса воспитания главным образом через создание в школе детско-взрослых общностей, которые </w:t>
      </w:r>
      <w:r w:rsidR="0075249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объединяли детей и педагогов;</w:t>
      </w:r>
    </w:p>
    <w:p w:rsidR="00940313" w:rsidRPr="001B3BC8" w:rsidRDefault="00940313" w:rsidP="001B3BC8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940313" w:rsidRPr="001B3BC8" w:rsidRDefault="00940313" w:rsidP="001B3BC8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40313" w:rsidRPr="001B3BC8" w:rsidRDefault="00940313" w:rsidP="001B3BC8">
      <w:pPr>
        <w:numPr>
          <w:ilvl w:val="0"/>
          <w:numId w:val="5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системность, целесообразность и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нешаблонность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как условия его эффективности.</w:t>
      </w:r>
    </w:p>
    <w:p w:rsidR="00752495" w:rsidRPr="001B3BC8" w:rsidRDefault="00752495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Основными традициями воспитания в МБОУ </w:t>
      </w:r>
      <w:r w:rsidR="00752495" w:rsidRPr="001B3B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E4235F" w:rsidRPr="001B3B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Георгиевска </w:t>
      </w:r>
      <w:r w:rsidRPr="001B3B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СОШ</w:t>
      </w:r>
      <w:r w:rsidR="00752495" w:rsidRPr="001B3B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B3B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 являются следующие:</w:t>
      </w:r>
    </w:p>
    <w:p w:rsidR="00940313" w:rsidRPr="001B3BC8" w:rsidRDefault="00940313" w:rsidP="001B3BC8">
      <w:pPr>
        <w:pStyle w:val="a3"/>
        <w:numPr>
          <w:ilvl w:val="0"/>
          <w:numId w:val="7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940313" w:rsidRPr="001B3BC8" w:rsidRDefault="00940313" w:rsidP="001B3BC8">
      <w:pPr>
        <w:pStyle w:val="a3"/>
        <w:numPr>
          <w:ilvl w:val="0"/>
          <w:numId w:val="7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чертой каждого ключевого дела и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</w:t>
      </w:r>
      <w:r w:rsidR="0075249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ование, коллективное проведение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249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анализ их результатов;</w:t>
      </w:r>
    </w:p>
    <w:p w:rsidR="00940313" w:rsidRPr="001B3BC8" w:rsidRDefault="00940313" w:rsidP="001B3BC8">
      <w:pPr>
        <w:pStyle w:val="a3"/>
        <w:numPr>
          <w:ilvl w:val="0"/>
          <w:numId w:val="7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40313" w:rsidRPr="001B3BC8" w:rsidRDefault="00031B00" w:rsidP="001B3BC8">
      <w:pPr>
        <w:pStyle w:val="a3"/>
        <w:numPr>
          <w:ilvl w:val="0"/>
          <w:numId w:val="7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общешкольных дел отсутствует </w:t>
      </w:r>
      <w:proofErr w:type="spellStart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школьников, а также их социальная активность;</w:t>
      </w:r>
    </w:p>
    <w:p w:rsidR="00940313" w:rsidRPr="001B3BC8" w:rsidRDefault="00940313" w:rsidP="001B3BC8">
      <w:pPr>
        <w:pStyle w:val="a3"/>
        <w:numPr>
          <w:ilvl w:val="0"/>
          <w:numId w:val="7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ориентированы на формирование коллективов в ра</w:t>
      </w:r>
      <w:r w:rsidR="00E4235F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школьных классов, кружков,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секций и иных детских объединений, на установление в них доброжелательных и товарищеских взаимоотношений;</w:t>
      </w:r>
    </w:p>
    <w:p w:rsidR="00940313" w:rsidRPr="001B3BC8" w:rsidRDefault="00940313" w:rsidP="001B3BC8">
      <w:pPr>
        <w:pStyle w:val="a3"/>
        <w:numPr>
          <w:ilvl w:val="0"/>
          <w:numId w:val="7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31B00" w:rsidRPr="001B3BC8" w:rsidRDefault="00031B00" w:rsidP="001B3BC8">
      <w:pPr>
        <w:pStyle w:val="a3"/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00" w:rsidRPr="001B3BC8" w:rsidRDefault="00031B00" w:rsidP="001B3BC8">
      <w:pPr>
        <w:pStyle w:val="a3"/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="00031B00"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И ЗАДАЧИ ВОСПИТАНИЯ</w:t>
      </w:r>
    </w:p>
    <w:p w:rsidR="00940313" w:rsidRPr="001B3BC8" w:rsidRDefault="00732DCA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будущее своей страны, укорененный в духовных и культурных традициях российского народа.</w:t>
      </w:r>
    </w:p>
    <w:p w:rsidR="00940313" w:rsidRPr="001B3BC8" w:rsidRDefault="00732DCA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</w:t>
      </w:r>
      <w:r w:rsidR="0075249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235F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5249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личностное развитие школьников, проявляющееся:</w:t>
      </w:r>
    </w:p>
    <w:p w:rsidR="00940313" w:rsidRPr="001B3BC8" w:rsidRDefault="00940313" w:rsidP="001B3BC8">
      <w:pPr>
        <w:numPr>
          <w:ilvl w:val="0"/>
          <w:numId w:val="6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940313" w:rsidRPr="001B3BC8" w:rsidRDefault="00940313" w:rsidP="001B3BC8">
      <w:pPr>
        <w:numPr>
          <w:ilvl w:val="0"/>
          <w:numId w:val="7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0313" w:rsidRPr="001B3BC8" w:rsidRDefault="00940313" w:rsidP="001B3BC8">
      <w:pPr>
        <w:numPr>
          <w:ilvl w:val="0"/>
          <w:numId w:val="8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40313" w:rsidRPr="001B3BC8" w:rsidRDefault="001B1700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важным фактором успеха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достижении цели.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воспитании детей </w:t>
      </w:r>
      <w:r w:rsidRPr="001B3B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младшего школьного возраста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знаний– знаний основных норм и традиций того общества, в котором они живут.</w:t>
      </w:r>
    </w:p>
    <w:p w:rsidR="00940313" w:rsidRPr="001B3BC8" w:rsidRDefault="001B1700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социально значимых дел и </w:t>
      </w:r>
      <w:proofErr w:type="gramStart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подростковом и юношеском возрасте.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 наиболее важным из них относятся следующие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40313" w:rsidRPr="001B3BC8" w:rsidRDefault="00732DCA" w:rsidP="001B3BC8">
      <w:pPr>
        <w:pStyle w:val="a3"/>
        <w:numPr>
          <w:ilvl w:val="0"/>
          <w:numId w:val="76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любящ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им, послушным и отзывчивым сыном (дочерью), братом (сестрой), внуком (внучкой);</w:t>
      </w:r>
      <w:proofErr w:type="gramEnd"/>
    </w:p>
    <w:p w:rsidR="00940313" w:rsidRPr="001B3BC8" w:rsidRDefault="00940313" w:rsidP="001B3BC8">
      <w:pPr>
        <w:pStyle w:val="a3"/>
        <w:numPr>
          <w:ilvl w:val="0"/>
          <w:numId w:val="76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940313" w:rsidRPr="001B3BC8" w:rsidRDefault="00940313" w:rsidP="001B3BC8">
      <w:pPr>
        <w:pStyle w:val="a3"/>
        <w:numPr>
          <w:ilvl w:val="0"/>
          <w:numId w:val="76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940313" w:rsidRPr="001B3BC8" w:rsidRDefault="00940313" w:rsidP="001B3BC8">
      <w:pPr>
        <w:pStyle w:val="a3"/>
        <w:numPr>
          <w:ilvl w:val="0"/>
          <w:numId w:val="76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любить свою Родину – свой родной дом, двор, улицу, город, село, свою страну;</w:t>
      </w:r>
    </w:p>
    <w:p w:rsidR="00940313" w:rsidRPr="001B3BC8" w:rsidRDefault="00940313" w:rsidP="001B3BC8">
      <w:pPr>
        <w:pStyle w:val="a3"/>
        <w:numPr>
          <w:ilvl w:val="0"/>
          <w:numId w:val="76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940313" w:rsidRPr="001B3BC8" w:rsidRDefault="00940313" w:rsidP="001B3BC8">
      <w:pPr>
        <w:pStyle w:val="a3"/>
        <w:numPr>
          <w:ilvl w:val="0"/>
          <w:numId w:val="76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подкармливать птиц в морозные зимы; не засорять бытовым мусором улицы, леса, водоёмы);</w:t>
      </w:r>
    </w:p>
    <w:p w:rsidR="00940313" w:rsidRPr="001B3BC8" w:rsidRDefault="00940313" w:rsidP="001B3BC8">
      <w:pPr>
        <w:pStyle w:val="a3"/>
        <w:numPr>
          <w:ilvl w:val="0"/>
          <w:numId w:val="76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940313" w:rsidRPr="001B3BC8" w:rsidRDefault="00940313" w:rsidP="001B3BC8">
      <w:pPr>
        <w:pStyle w:val="a3"/>
        <w:numPr>
          <w:ilvl w:val="0"/>
          <w:numId w:val="76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узнавать что-то новое, проявлять любознательность, ценить</w:t>
      </w:r>
    </w:p>
    <w:p w:rsidR="00940313" w:rsidRPr="001B3BC8" w:rsidRDefault="00732DCA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знания;</w:t>
      </w:r>
    </w:p>
    <w:p w:rsidR="00940313" w:rsidRPr="001B3BC8" w:rsidRDefault="00940313" w:rsidP="001B3BC8">
      <w:pPr>
        <w:pStyle w:val="a3"/>
        <w:numPr>
          <w:ilvl w:val="0"/>
          <w:numId w:val="77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 и опрятным, скромным и приветливым;</w:t>
      </w:r>
    </w:p>
    <w:p w:rsidR="00940313" w:rsidRPr="001B3BC8" w:rsidRDefault="00732DCA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гигиены, режим дня, вести здоровый образ</w:t>
      </w:r>
    </w:p>
    <w:p w:rsidR="00940313" w:rsidRPr="001B3BC8" w:rsidRDefault="00732DCA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жизни;</w:t>
      </w:r>
    </w:p>
    <w:p w:rsidR="00940313" w:rsidRPr="001B3BC8" w:rsidRDefault="00940313" w:rsidP="001B3BC8">
      <w:pPr>
        <w:pStyle w:val="a3"/>
        <w:numPr>
          <w:ilvl w:val="0"/>
          <w:numId w:val="77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сопереживать, проявлять сострадание к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попавшим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беду;</w:t>
      </w:r>
    </w:p>
    <w:p w:rsidR="00940313" w:rsidRPr="001B3BC8" w:rsidRDefault="00940313" w:rsidP="001B3BC8">
      <w:pPr>
        <w:pStyle w:val="a3"/>
        <w:numPr>
          <w:ilvl w:val="0"/>
          <w:numId w:val="77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устанавливать хорошие отношения с другими людьми;</w:t>
      </w:r>
    </w:p>
    <w:p w:rsidR="00940313" w:rsidRPr="001B3BC8" w:rsidRDefault="00940313" w:rsidP="001B3BC8">
      <w:pPr>
        <w:pStyle w:val="a3"/>
        <w:numPr>
          <w:ilvl w:val="0"/>
          <w:numId w:val="77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прощать обиды, защищать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мере возможности помогать нуждающимся в этом людям;</w:t>
      </w:r>
    </w:p>
    <w:p w:rsidR="00940313" w:rsidRPr="001B3BC8" w:rsidRDefault="00940313" w:rsidP="001B3BC8">
      <w:pPr>
        <w:pStyle w:val="a3"/>
        <w:numPr>
          <w:ilvl w:val="0"/>
          <w:numId w:val="77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40313" w:rsidRPr="001B3BC8" w:rsidRDefault="00940313" w:rsidP="001B3BC8">
      <w:pPr>
        <w:pStyle w:val="a3"/>
        <w:numPr>
          <w:ilvl w:val="0"/>
          <w:numId w:val="77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940313" w:rsidRPr="001B3BC8" w:rsidRDefault="00940313" w:rsidP="001B3BC8">
      <w:pPr>
        <w:pStyle w:val="a3"/>
        <w:numPr>
          <w:ilvl w:val="0"/>
          <w:numId w:val="77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воспитании детей </w:t>
      </w:r>
      <w:r w:rsidRPr="001B3B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подросткового возраста</w:t>
      </w:r>
      <w:r w:rsidRPr="001B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семье как главной опоре в жизни человека и источнику его счастья;</w:t>
      </w:r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взаимоподдерживающие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940313" w:rsidRPr="001B3BC8" w:rsidRDefault="00940313" w:rsidP="001B3BC8">
      <w:pPr>
        <w:pStyle w:val="a3"/>
        <w:numPr>
          <w:ilvl w:val="0"/>
          <w:numId w:val="7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940313" w:rsidRPr="001B3BC8" w:rsidRDefault="0059639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воспитании детей </w:t>
      </w:r>
      <w:r w:rsidRPr="001B3B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юношеского возраста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59639E" w:rsidRPr="001B3BC8" w:rsidRDefault="0059639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proofErr w:type="gramEnd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дел, направленных на заботу о своей семье, родных и близких;</w:t>
      </w:r>
    </w:p>
    <w:p w:rsidR="00940313" w:rsidRPr="001B3BC8" w:rsidRDefault="0059639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опыт, опыт участия в производственной практике;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природоохранных дел;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 разрешения возникающих конфликтных ситуаций в школе, дома или на улице;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изучения, защиты и восстановления культурного наследия человечества,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создания собственных произведений культуры, опыт творческого самовыражения;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ведения здорового образа жизни и заботы о здоровье других людей;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940313" w:rsidRPr="001B3BC8" w:rsidRDefault="00940313" w:rsidP="001B3BC8">
      <w:pPr>
        <w:pStyle w:val="a3"/>
        <w:numPr>
          <w:ilvl w:val="0"/>
          <w:numId w:val="7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940313" w:rsidRPr="001B3BC8" w:rsidRDefault="0059639E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 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940313" w:rsidRPr="001B3BC8" w:rsidRDefault="0059639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сложных поисках счастья для себя и окружающих его людей.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Достижению поставленной </w:t>
      </w:r>
      <w:r w:rsidRPr="001B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школьников будет способствовать решение следующих основных </w:t>
      </w:r>
      <w:r w:rsidRPr="001B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0313" w:rsidRPr="001B3BC8" w:rsidRDefault="00940313" w:rsidP="001B3BC8">
      <w:pPr>
        <w:numPr>
          <w:ilvl w:val="0"/>
          <w:numId w:val="9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40313" w:rsidRPr="001B3BC8" w:rsidRDefault="00940313" w:rsidP="001B3BC8">
      <w:pPr>
        <w:numPr>
          <w:ilvl w:val="0"/>
          <w:numId w:val="10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40313" w:rsidRPr="001B3BC8" w:rsidRDefault="00940313" w:rsidP="001B3BC8">
      <w:pPr>
        <w:numPr>
          <w:ilvl w:val="0"/>
          <w:numId w:val="1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40313" w:rsidRPr="001B3BC8" w:rsidRDefault="00940313" w:rsidP="001B3BC8">
      <w:pPr>
        <w:numPr>
          <w:ilvl w:val="0"/>
          <w:numId w:val="1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940313" w:rsidRPr="001B3BC8" w:rsidRDefault="00940313" w:rsidP="001B3BC8">
      <w:pPr>
        <w:numPr>
          <w:ilvl w:val="0"/>
          <w:numId w:val="13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940313" w:rsidRPr="001B3BC8" w:rsidRDefault="00940313" w:rsidP="001B3BC8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940313" w:rsidRPr="001B3BC8" w:rsidRDefault="00940313" w:rsidP="001B3BC8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940313" w:rsidRPr="001B3BC8" w:rsidRDefault="00940313" w:rsidP="001B3BC8">
      <w:pPr>
        <w:numPr>
          <w:ilvl w:val="0"/>
          <w:numId w:val="16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со школьниками;</w:t>
      </w:r>
    </w:p>
    <w:p w:rsidR="00940313" w:rsidRPr="001B3BC8" w:rsidRDefault="00940313" w:rsidP="001B3BC8">
      <w:pPr>
        <w:numPr>
          <w:ilvl w:val="0"/>
          <w:numId w:val="17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школьных медиа, реализовывать их воспитательный потенциал;</w:t>
      </w:r>
    </w:p>
    <w:p w:rsidR="00940313" w:rsidRPr="001B3BC8" w:rsidRDefault="00940313" w:rsidP="001B3BC8">
      <w:pPr>
        <w:numPr>
          <w:ilvl w:val="0"/>
          <w:numId w:val="18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940313" w:rsidRPr="001B3BC8" w:rsidRDefault="00940313" w:rsidP="001B3BC8">
      <w:pPr>
        <w:numPr>
          <w:ilvl w:val="0"/>
          <w:numId w:val="19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40313" w:rsidRPr="001B3BC8" w:rsidRDefault="0059639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станет эффективным способом профилактики антисоциального поведения школьников.</w:t>
      </w:r>
    </w:p>
    <w:p w:rsidR="0059639E" w:rsidRPr="001B3BC8" w:rsidRDefault="0059639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59639E"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ВИДЫ, ФОРМЫ И СОДЕРЖАНИЕ ДЕЯТЕЛЬНОСТИ</w:t>
      </w:r>
    </w:p>
    <w:p w:rsidR="00940313" w:rsidRPr="001B3BC8" w:rsidRDefault="0059639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3.1. Модуль «Ключевые общешкольные дела»</w:t>
      </w:r>
    </w:p>
    <w:p w:rsidR="00940313" w:rsidRPr="001B3BC8" w:rsidRDefault="0059639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</w:t>
      </w:r>
      <w:r w:rsidR="001B1700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ольшого числа детей и взрослых,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интенсификации их общения, ст</w:t>
      </w:r>
      <w:r w:rsidR="001B1700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авят их в ответственную позицию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происходящему в школе. Введение ключевых дел в жизнь школы помогает преодолеть </w:t>
      </w:r>
      <w:proofErr w:type="spellStart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мероприятийный</w:t>
      </w:r>
      <w:proofErr w:type="spellEnd"/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воспитания, сводящийся к набору мероприятий, организуемых педагогами для детей.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образовательной организации используются следующие формы работы.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внешкольном уровне:</w:t>
      </w:r>
    </w:p>
    <w:p w:rsidR="00B80915" w:rsidRPr="001B3BC8" w:rsidRDefault="00940313" w:rsidP="001B3BC8">
      <w:pPr>
        <w:pStyle w:val="a3"/>
        <w:numPr>
          <w:ilvl w:val="0"/>
          <w:numId w:val="80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</w:t>
      </w:r>
      <w:r w:rsidR="00B8091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окружающего школу социума:</w:t>
      </w:r>
    </w:p>
    <w:p w:rsidR="00B80915" w:rsidRPr="001B3BC8" w:rsidRDefault="00B80915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lastRenderedPageBreak/>
        <w:t xml:space="preserve">- патриотическая акция «Бессмертный полк» (проект запущен </w:t>
      </w:r>
      <w:r w:rsidR="00E4235F" w:rsidRPr="001B3BC8">
        <w:rPr>
          <w:color w:val="auto"/>
          <w:sz w:val="28"/>
          <w:szCs w:val="28"/>
        </w:rPr>
        <w:t xml:space="preserve"> </w:t>
      </w:r>
      <w:r w:rsidRPr="001B3BC8">
        <w:rPr>
          <w:color w:val="auto"/>
          <w:sz w:val="28"/>
          <w:szCs w:val="28"/>
        </w:rPr>
        <w:t xml:space="preserve"> </w:t>
      </w:r>
      <w:r w:rsidR="00E4235F" w:rsidRPr="001B3BC8">
        <w:rPr>
          <w:color w:val="auto"/>
          <w:sz w:val="28"/>
          <w:szCs w:val="28"/>
        </w:rPr>
        <w:t xml:space="preserve"> </w:t>
      </w:r>
      <w:r w:rsidRPr="001B3BC8">
        <w:rPr>
          <w:color w:val="auto"/>
          <w:sz w:val="28"/>
          <w:szCs w:val="28"/>
        </w:rPr>
        <w:t xml:space="preserve">при непосредственном участии Школы, с 9 мая 2013 года шествие жителей села </w:t>
      </w:r>
      <w:r w:rsidR="00E4235F" w:rsidRPr="001B3BC8">
        <w:rPr>
          <w:color w:val="auto"/>
          <w:sz w:val="28"/>
          <w:szCs w:val="28"/>
        </w:rPr>
        <w:t xml:space="preserve">Георгиевка, деревни </w:t>
      </w:r>
      <w:proofErr w:type="spellStart"/>
      <w:r w:rsidR="00E4235F" w:rsidRPr="001B3BC8">
        <w:rPr>
          <w:color w:val="auto"/>
          <w:sz w:val="28"/>
          <w:szCs w:val="28"/>
        </w:rPr>
        <w:t>Зотино</w:t>
      </w:r>
      <w:proofErr w:type="spellEnd"/>
      <w:r w:rsidRPr="001B3BC8">
        <w:rPr>
          <w:color w:val="auto"/>
          <w:sz w:val="28"/>
          <w:szCs w:val="28"/>
        </w:rPr>
        <w:t xml:space="preserve"> с портретами (своих родных) ветеранов Великой Отечественной войны проходит ежегодно); </w:t>
      </w:r>
    </w:p>
    <w:p w:rsidR="00B80915" w:rsidRPr="001B3BC8" w:rsidRDefault="00B80915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>-акция «</w:t>
      </w:r>
      <w:r w:rsidR="00E4235F" w:rsidRPr="001B3BC8">
        <w:rPr>
          <w:color w:val="auto"/>
          <w:sz w:val="28"/>
          <w:szCs w:val="28"/>
        </w:rPr>
        <w:t>Обелиск</w:t>
      </w:r>
      <w:r w:rsidRPr="001B3BC8">
        <w:rPr>
          <w:color w:val="auto"/>
          <w:sz w:val="28"/>
          <w:szCs w:val="28"/>
        </w:rPr>
        <w:t>» (</w:t>
      </w:r>
      <w:r w:rsidR="00E4235F" w:rsidRPr="001B3BC8">
        <w:rPr>
          <w:color w:val="auto"/>
          <w:sz w:val="28"/>
          <w:szCs w:val="28"/>
        </w:rPr>
        <w:t>в течени</w:t>
      </w:r>
      <w:r w:rsidR="00814482" w:rsidRPr="001B3BC8">
        <w:rPr>
          <w:color w:val="auto"/>
          <w:sz w:val="28"/>
          <w:szCs w:val="28"/>
        </w:rPr>
        <w:t>е</w:t>
      </w:r>
      <w:r w:rsidR="00E4235F" w:rsidRPr="001B3BC8">
        <w:rPr>
          <w:color w:val="auto"/>
          <w:sz w:val="28"/>
          <w:szCs w:val="28"/>
        </w:rPr>
        <w:t xml:space="preserve"> года и </w:t>
      </w:r>
      <w:r w:rsidRPr="001B3BC8">
        <w:rPr>
          <w:color w:val="auto"/>
          <w:sz w:val="28"/>
          <w:szCs w:val="28"/>
        </w:rPr>
        <w:t xml:space="preserve">накануне </w:t>
      </w:r>
      <w:r w:rsidR="00814482" w:rsidRPr="001B3BC8">
        <w:rPr>
          <w:color w:val="auto"/>
          <w:sz w:val="28"/>
          <w:szCs w:val="28"/>
        </w:rPr>
        <w:t xml:space="preserve">памятных дат: </w:t>
      </w:r>
      <w:r w:rsidR="00E4235F" w:rsidRPr="001B3BC8">
        <w:rPr>
          <w:color w:val="auto"/>
          <w:sz w:val="28"/>
          <w:szCs w:val="28"/>
        </w:rPr>
        <w:t xml:space="preserve">23 февраля, </w:t>
      </w:r>
      <w:r w:rsidRPr="001B3BC8">
        <w:rPr>
          <w:color w:val="auto"/>
          <w:sz w:val="28"/>
          <w:szCs w:val="28"/>
        </w:rPr>
        <w:t>Дня Победы</w:t>
      </w:r>
      <w:r w:rsidR="00E4235F" w:rsidRPr="001B3BC8">
        <w:rPr>
          <w:color w:val="auto"/>
          <w:sz w:val="28"/>
          <w:szCs w:val="28"/>
        </w:rPr>
        <w:t xml:space="preserve">, 22 июня </w:t>
      </w:r>
      <w:r w:rsidRPr="001B3BC8">
        <w:rPr>
          <w:color w:val="auto"/>
          <w:sz w:val="28"/>
          <w:szCs w:val="28"/>
        </w:rPr>
        <w:t xml:space="preserve">обучающиеся </w:t>
      </w:r>
      <w:r w:rsidR="00E4235F" w:rsidRPr="001B3BC8">
        <w:rPr>
          <w:color w:val="auto"/>
          <w:sz w:val="28"/>
          <w:szCs w:val="28"/>
        </w:rPr>
        <w:t>наводят порядок на прилегающей территории</w:t>
      </w:r>
      <w:r w:rsidRPr="001B3BC8">
        <w:rPr>
          <w:color w:val="auto"/>
          <w:sz w:val="28"/>
          <w:szCs w:val="28"/>
        </w:rPr>
        <w:t xml:space="preserve"> </w:t>
      </w:r>
      <w:r w:rsidR="00E4235F" w:rsidRPr="001B3BC8">
        <w:rPr>
          <w:color w:val="auto"/>
          <w:sz w:val="28"/>
          <w:szCs w:val="28"/>
        </w:rPr>
        <w:t xml:space="preserve"> </w:t>
      </w:r>
      <w:r w:rsidR="00814482" w:rsidRPr="001B3BC8">
        <w:rPr>
          <w:color w:val="auto"/>
          <w:sz w:val="28"/>
          <w:szCs w:val="28"/>
        </w:rPr>
        <w:t xml:space="preserve"> к памятнику</w:t>
      </w:r>
      <w:r w:rsidRPr="001B3BC8">
        <w:rPr>
          <w:color w:val="auto"/>
          <w:sz w:val="28"/>
          <w:szCs w:val="28"/>
        </w:rPr>
        <w:t xml:space="preserve">). </w:t>
      </w:r>
    </w:p>
    <w:p w:rsidR="00B80915" w:rsidRPr="001B3BC8" w:rsidRDefault="00814482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hAnsi="Times New Roman" w:cs="Times New Roman"/>
          <w:sz w:val="28"/>
          <w:szCs w:val="28"/>
        </w:rPr>
        <w:t>- марафонский бег и велопробег</w:t>
      </w:r>
      <w:r w:rsidR="00B80915" w:rsidRPr="001B3BC8">
        <w:rPr>
          <w:rFonts w:ascii="Times New Roman" w:hAnsi="Times New Roman" w:cs="Times New Roman"/>
          <w:sz w:val="28"/>
          <w:szCs w:val="28"/>
        </w:rPr>
        <w:t xml:space="preserve"> посвященный воинам ВОВ.</w:t>
      </w:r>
    </w:p>
    <w:p w:rsidR="00940313" w:rsidRPr="001B3BC8" w:rsidRDefault="00940313" w:rsidP="001B3BC8">
      <w:pPr>
        <w:pStyle w:val="a3"/>
        <w:numPr>
          <w:ilvl w:val="0"/>
          <w:numId w:val="80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</w:t>
      </w:r>
      <w:r w:rsidR="001B1700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ые  для  жителей  села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  организуемые  совместно 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 учащихся сп</w:t>
      </w:r>
      <w:r w:rsidR="00814482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ортивные состязания, праздники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представления, которые открывают возможности для творческой самореализации школьников и включают их в </w:t>
      </w:r>
      <w:r w:rsidR="00B80915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деятельную заботу об окружающих:</w:t>
      </w:r>
    </w:p>
    <w:p w:rsidR="00B80915" w:rsidRPr="001B3BC8" w:rsidRDefault="00B80915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sz w:val="28"/>
          <w:szCs w:val="28"/>
        </w:rPr>
        <w:t>-</w:t>
      </w:r>
      <w:r w:rsidRPr="001B3BC8">
        <w:rPr>
          <w:color w:val="auto"/>
          <w:sz w:val="28"/>
          <w:szCs w:val="28"/>
        </w:rPr>
        <w:t xml:space="preserve">спортивно-оздоровительная деятельность: соревнование по волейболу между командами </w:t>
      </w:r>
      <w:r w:rsidR="00814482" w:rsidRPr="001B3BC8">
        <w:rPr>
          <w:color w:val="auto"/>
          <w:sz w:val="28"/>
          <w:szCs w:val="28"/>
        </w:rPr>
        <w:t>рабочей молодёжи</w:t>
      </w:r>
      <w:r w:rsidRPr="001B3BC8">
        <w:rPr>
          <w:color w:val="auto"/>
          <w:sz w:val="28"/>
          <w:szCs w:val="28"/>
        </w:rPr>
        <w:t xml:space="preserve"> и старшеклассниками;</w:t>
      </w:r>
    </w:p>
    <w:p w:rsidR="00B80915" w:rsidRPr="001B3BC8" w:rsidRDefault="00B80915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смотр «Строя и песни», «Веселые старты», «День здоровья» с участием родителей в командах; </w:t>
      </w:r>
    </w:p>
    <w:p w:rsidR="00B80915" w:rsidRPr="001B3BC8" w:rsidRDefault="00B80915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3BC8">
        <w:rPr>
          <w:rFonts w:ascii="Times New Roman" w:hAnsi="Times New Roman" w:cs="Times New Roman"/>
          <w:sz w:val="28"/>
          <w:szCs w:val="28"/>
        </w:rPr>
        <w:t>досуго</w:t>
      </w:r>
      <w:proofErr w:type="spellEnd"/>
      <w:r w:rsidRPr="001B3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BC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B3BC8">
        <w:rPr>
          <w:rFonts w:ascii="Times New Roman" w:hAnsi="Times New Roman" w:cs="Times New Roman"/>
          <w:sz w:val="28"/>
          <w:szCs w:val="28"/>
        </w:rPr>
        <w:t>азвлекательная деятельность: праздники, концерты, конкурсные программы ко Дню матери, 8 Марта, День пожилого человека, День защиты ребенка, на Масленицу, 8 Марта, 9 Мая , первое сентября, выпускные вечера и т.п. с участием родителей, бабушек и дедушек;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школьном уровне:</w:t>
      </w:r>
    </w:p>
    <w:p w:rsidR="00940313" w:rsidRPr="001B3BC8" w:rsidRDefault="00940313" w:rsidP="001B3BC8">
      <w:pPr>
        <w:pStyle w:val="a3"/>
        <w:numPr>
          <w:ilvl w:val="0"/>
          <w:numId w:val="80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</w:t>
      </w:r>
      <w:r w:rsidR="00814482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агогов знаменательными датами, 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участвуют все классы школы.</w:t>
      </w:r>
      <w:proofErr w:type="gramEnd"/>
    </w:p>
    <w:p w:rsidR="00553C9B" w:rsidRPr="001B3BC8" w:rsidRDefault="00553C9B" w:rsidP="001B3BC8">
      <w:pPr>
        <w:pStyle w:val="Default"/>
        <w:spacing w:line="360" w:lineRule="auto"/>
        <w:jc w:val="both"/>
        <w:rPr>
          <w:sz w:val="28"/>
          <w:szCs w:val="28"/>
        </w:rPr>
      </w:pPr>
    </w:p>
    <w:p w:rsidR="00553C9B" w:rsidRPr="001B3BC8" w:rsidRDefault="00553C9B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lastRenderedPageBreak/>
        <w:t xml:space="preserve">- День Учителя (поздравление учителей, концертная программа, подготовленная </w:t>
      </w:r>
      <w:proofErr w:type="gramStart"/>
      <w:r w:rsidRPr="001B3BC8">
        <w:rPr>
          <w:color w:val="auto"/>
          <w:sz w:val="28"/>
          <w:szCs w:val="28"/>
        </w:rPr>
        <w:t>обучающимися</w:t>
      </w:r>
      <w:proofErr w:type="gramEnd"/>
      <w:r w:rsidRPr="001B3BC8">
        <w:rPr>
          <w:color w:val="auto"/>
          <w:sz w:val="28"/>
          <w:szCs w:val="28"/>
        </w:rPr>
        <w:t xml:space="preserve">, проводимая в зоне отдыха на втором этаже при полном составе обучающихся и учителей и ветеранов труда Школы); </w:t>
      </w:r>
    </w:p>
    <w:p w:rsidR="00553C9B" w:rsidRPr="001B3BC8" w:rsidRDefault="00553C9B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День самоуправления в День </w:t>
      </w:r>
      <w:r w:rsidR="00814482" w:rsidRPr="001B3BC8">
        <w:rPr>
          <w:color w:val="auto"/>
          <w:sz w:val="28"/>
          <w:szCs w:val="28"/>
        </w:rPr>
        <w:t>рождения организации «Новое поколение»</w:t>
      </w:r>
      <w:r w:rsidRPr="001B3BC8">
        <w:rPr>
          <w:color w:val="auto"/>
          <w:sz w:val="28"/>
          <w:szCs w:val="28"/>
        </w:rPr>
        <w:t xml:space="preserve"> (старшеклассники организуют учебный процесс, проводят уроки, общешкольную линейку, следят за порядком в школе и т.п.); </w:t>
      </w:r>
    </w:p>
    <w:p w:rsidR="00553C9B" w:rsidRPr="001B3BC8" w:rsidRDefault="00553C9B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1B3BC8">
        <w:rPr>
          <w:color w:val="auto"/>
          <w:sz w:val="28"/>
          <w:szCs w:val="28"/>
        </w:rPr>
        <w:t>-</w:t>
      </w:r>
      <w:r w:rsidR="00814482" w:rsidRPr="001B3BC8">
        <w:rPr>
          <w:color w:val="auto"/>
          <w:sz w:val="28"/>
          <w:szCs w:val="28"/>
        </w:rPr>
        <w:t>П</w:t>
      </w:r>
      <w:r w:rsidRPr="001B3BC8">
        <w:rPr>
          <w:color w:val="auto"/>
          <w:sz w:val="28"/>
          <w:szCs w:val="28"/>
        </w:rPr>
        <w:t xml:space="preserve">раздники, концерты, конкурсные программы в Новогодние праздники, Осенние праздники, День матери, 8 Марта, День защитника Отечества,  День Победы, выпускные вечера, «Первый звонок», «Последний звонок» и др.; </w:t>
      </w:r>
      <w:proofErr w:type="gramEnd"/>
    </w:p>
    <w:p w:rsidR="00553C9B" w:rsidRPr="001B3BC8" w:rsidRDefault="00553C9B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1B3BC8">
        <w:rPr>
          <w:color w:val="auto"/>
          <w:sz w:val="28"/>
          <w:szCs w:val="28"/>
        </w:rPr>
        <w:t>-Предметные недели (литературы, русского и английского языков; математики, физики, технологии, истории, биологии, начальных классов).</w:t>
      </w:r>
      <w:proofErr w:type="gramEnd"/>
    </w:p>
    <w:p w:rsidR="00553C9B" w:rsidRPr="001B3BC8" w:rsidRDefault="00553C9B" w:rsidP="001B3BC8">
      <w:pPr>
        <w:pStyle w:val="Default"/>
        <w:spacing w:line="360" w:lineRule="auto"/>
        <w:jc w:val="both"/>
        <w:rPr>
          <w:sz w:val="28"/>
          <w:szCs w:val="28"/>
        </w:rPr>
      </w:pPr>
      <w:r w:rsidRPr="001B3BC8">
        <w:rPr>
          <w:color w:val="auto"/>
          <w:sz w:val="28"/>
          <w:szCs w:val="28"/>
        </w:rPr>
        <w:t>-Участие в НОУ, «Летописи сибирских деревень», «Моя малая Родина»,  (подготовка проектов, исследовательских работ и их защита)</w:t>
      </w:r>
      <w:r w:rsidR="00814482" w:rsidRPr="001B3BC8">
        <w:rPr>
          <w:color w:val="auto"/>
          <w:sz w:val="28"/>
          <w:szCs w:val="28"/>
        </w:rPr>
        <w:t>, «Красота спасет мир»</w:t>
      </w:r>
    </w:p>
    <w:p w:rsidR="00553C9B" w:rsidRPr="001B3BC8" w:rsidRDefault="00940313" w:rsidP="001B3BC8">
      <w:pPr>
        <w:pStyle w:val="a3"/>
        <w:numPr>
          <w:ilvl w:val="0"/>
          <w:numId w:val="80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</w:t>
      </w:r>
      <w:r w:rsidR="00553C9B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школьную идентичность детей:</w:t>
      </w:r>
    </w:p>
    <w:p w:rsidR="00553C9B" w:rsidRPr="001B3BC8" w:rsidRDefault="00553C9B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«Посвящение в первоклассники»; </w:t>
      </w:r>
    </w:p>
    <w:p w:rsidR="00553C9B" w:rsidRPr="001B3BC8" w:rsidRDefault="00814482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>- «Приём в члены детской общественной организации Новое поколение»;</w:t>
      </w:r>
      <w:r w:rsidR="00553C9B" w:rsidRPr="001B3BC8">
        <w:rPr>
          <w:color w:val="auto"/>
          <w:sz w:val="28"/>
          <w:szCs w:val="28"/>
        </w:rPr>
        <w:t xml:space="preserve"> </w:t>
      </w:r>
    </w:p>
    <w:p w:rsidR="00553C9B" w:rsidRPr="001B3BC8" w:rsidRDefault="00553C9B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«Прием в отряд </w:t>
      </w:r>
      <w:proofErr w:type="spellStart"/>
      <w:r w:rsidR="00814482" w:rsidRPr="001B3BC8">
        <w:rPr>
          <w:color w:val="auto"/>
          <w:sz w:val="28"/>
          <w:szCs w:val="28"/>
        </w:rPr>
        <w:t>Юнармии</w:t>
      </w:r>
      <w:proofErr w:type="spellEnd"/>
      <w:r w:rsidR="00814482" w:rsidRPr="001B3BC8">
        <w:rPr>
          <w:color w:val="auto"/>
          <w:sz w:val="28"/>
          <w:szCs w:val="28"/>
        </w:rPr>
        <w:t>»</w:t>
      </w:r>
      <w:r w:rsidRPr="001B3BC8">
        <w:rPr>
          <w:color w:val="auto"/>
          <w:sz w:val="28"/>
          <w:szCs w:val="28"/>
        </w:rPr>
        <w:t xml:space="preserve">; </w:t>
      </w:r>
    </w:p>
    <w:p w:rsidR="00553C9B" w:rsidRPr="001B3BC8" w:rsidRDefault="00553C9B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«Первый звонок»; </w:t>
      </w:r>
    </w:p>
    <w:p w:rsidR="00940313" w:rsidRPr="001B3BC8" w:rsidRDefault="00553C9B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>- «Последний звонок».</w:t>
      </w:r>
    </w:p>
    <w:p w:rsidR="00553C9B" w:rsidRPr="001B3BC8" w:rsidRDefault="00940313" w:rsidP="001B3BC8">
      <w:pPr>
        <w:pStyle w:val="a3"/>
        <w:numPr>
          <w:ilvl w:val="0"/>
          <w:numId w:val="80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553C9B" w:rsidRPr="001B3BC8" w:rsidRDefault="00553C9B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>-еженедельные общешкольные линейки (по понедельникам) с вручением грамот и благодарностей</w:t>
      </w:r>
      <w:r w:rsidR="00814482" w:rsidRPr="001B3BC8">
        <w:rPr>
          <w:color w:val="auto"/>
          <w:sz w:val="28"/>
          <w:szCs w:val="28"/>
        </w:rPr>
        <w:t>, подведением итогов дежурства классов по школе</w:t>
      </w:r>
      <w:r w:rsidRPr="001B3BC8">
        <w:rPr>
          <w:color w:val="auto"/>
          <w:sz w:val="28"/>
          <w:szCs w:val="28"/>
        </w:rPr>
        <w:t xml:space="preserve">; </w:t>
      </w:r>
    </w:p>
    <w:p w:rsidR="00553C9B" w:rsidRPr="001B3BC8" w:rsidRDefault="00553C9B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3BC8">
        <w:rPr>
          <w:rFonts w:ascii="Times New Roman" w:hAnsi="Times New Roman" w:cs="Times New Roman"/>
          <w:sz w:val="28"/>
          <w:szCs w:val="28"/>
        </w:rPr>
        <w:lastRenderedPageBreak/>
        <w:t xml:space="preserve">-награждение на торжественной линейке «Последний звонок» по итогам учебного года </w:t>
      </w:r>
      <w:r w:rsidR="00814482" w:rsidRPr="001B3BC8">
        <w:rPr>
          <w:rFonts w:ascii="Times New Roman" w:hAnsi="Times New Roman" w:cs="Times New Roman"/>
          <w:sz w:val="28"/>
          <w:szCs w:val="28"/>
        </w:rPr>
        <w:t xml:space="preserve"> </w:t>
      </w:r>
      <w:r w:rsidRPr="001B3BC8">
        <w:rPr>
          <w:rFonts w:ascii="Times New Roman" w:hAnsi="Times New Roman" w:cs="Times New Roman"/>
          <w:sz w:val="28"/>
          <w:szCs w:val="28"/>
        </w:rPr>
        <w:t>Похвальными листами и грамотами обучающимся, за успехи в обучении.</w:t>
      </w:r>
    </w:p>
    <w:p w:rsidR="00553C9B" w:rsidRPr="001B3BC8" w:rsidRDefault="00553C9B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hAnsi="Times New Roman" w:cs="Times New Roman"/>
          <w:sz w:val="28"/>
          <w:szCs w:val="28"/>
        </w:rPr>
        <w:t>- награждение на линейке «П</w:t>
      </w:r>
      <w:r w:rsidR="00C62313" w:rsidRPr="001B3BC8">
        <w:rPr>
          <w:rFonts w:ascii="Times New Roman" w:hAnsi="Times New Roman" w:cs="Times New Roman"/>
          <w:sz w:val="28"/>
          <w:szCs w:val="28"/>
        </w:rPr>
        <w:t>ервый звонок» по итогам работы летней производственной практики.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уровне классов: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школьных классов в реализации общешкольных ключевых дел;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индивидуальном уровне</w:t>
      </w:r>
      <w:r w:rsidRPr="001B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-вовлечение по возможности каждого ребенка в ключевые дела школы</w:t>
      </w:r>
      <w:r w:rsidR="00651ECB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из возможных для них ролей: сценаристов, постановщиков, исполнителей,   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3.2. Модуль «Классное руководство»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Работа с классным коллективом:</w:t>
      </w:r>
    </w:p>
    <w:p w:rsidR="00940313" w:rsidRPr="001B3BC8" w:rsidRDefault="00940313" w:rsidP="001B3BC8">
      <w:pPr>
        <w:numPr>
          <w:ilvl w:val="0"/>
          <w:numId w:val="20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40313" w:rsidRPr="001B3BC8" w:rsidRDefault="00940313" w:rsidP="001B3BC8">
      <w:pPr>
        <w:numPr>
          <w:ilvl w:val="0"/>
          <w:numId w:val="2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</w:t>
      </w:r>
      <w:r w:rsidR="00970EB2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</w:t>
      </w:r>
      <w:r w:rsidR="00970EB2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вверенного ему класса (познавательной, трудовой,</w:t>
      </w:r>
      <w:r w:rsidR="00C51FF7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поведения в обществе.</w:t>
      </w:r>
    </w:p>
    <w:p w:rsidR="00940313" w:rsidRPr="001B3BC8" w:rsidRDefault="00940313" w:rsidP="001B3BC8">
      <w:pPr>
        <w:numPr>
          <w:ilvl w:val="0"/>
          <w:numId w:val="2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940313" w:rsidRPr="001B3BC8" w:rsidRDefault="00940313" w:rsidP="001B3BC8">
      <w:pPr>
        <w:numPr>
          <w:ilvl w:val="0"/>
          <w:numId w:val="23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</w:t>
      </w:r>
      <w:r w:rsidR="00970EB2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970EB2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однодневные 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микрогруппами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поздравления, сюрпризы, творческие подарки и розыгрыши; регулярные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внутриклассные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«огоньки» и вечера, дающие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школьнику возможность рефлексии собственного участия в жизни класса.</w:t>
      </w:r>
      <w:proofErr w:type="gramEnd"/>
    </w:p>
    <w:p w:rsidR="00940313" w:rsidRPr="001B3BC8" w:rsidRDefault="00940313" w:rsidP="001B3BC8">
      <w:pPr>
        <w:numPr>
          <w:ilvl w:val="0"/>
          <w:numId w:val="24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4691A" w:rsidRPr="001B3BC8" w:rsidRDefault="00B4691A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Индивидуальная работа с учащимися:</w:t>
      </w:r>
    </w:p>
    <w:p w:rsidR="00940313" w:rsidRPr="001B3BC8" w:rsidRDefault="00940313" w:rsidP="001B3BC8">
      <w:pPr>
        <w:numPr>
          <w:ilvl w:val="0"/>
          <w:numId w:val="25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940313" w:rsidRPr="001B3BC8" w:rsidRDefault="00940313" w:rsidP="001B3BC8">
      <w:pPr>
        <w:numPr>
          <w:ilvl w:val="0"/>
          <w:numId w:val="26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940313" w:rsidRPr="001B3BC8" w:rsidRDefault="00940313" w:rsidP="001B3BC8">
      <w:pPr>
        <w:numPr>
          <w:ilvl w:val="0"/>
          <w:numId w:val="27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940313" w:rsidRPr="001B3BC8" w:rsidRDefault="00940313" w:rsidP="001B3BC8">
      <w:pPr>
        <w:numPr>
          <w:ilvl w:val="0"/>
          <w:numId w:val="28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предложение взять на себя ответственность за то или иное поручение в классе.</w:t>
      </w:r>
    </w:p>
    <w:p w:rsidR="00B4691A" w:rsidRPr="001B3BC8" w:rsidRDefault="00B4691A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Работа с учителями, преподающими в классе:</w:t>
      </w:r>
    </w:p>
    <w:p w:rsidR="00940313" w:rsidRPr="001B3BC8" w:rsidRDefault="00940313" w:rsidP="001B3BC8">
      <w:pPr>
        <w:numPr>
          <w:ilvl w:val="0"/>
          <w:numId w:val="29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  <w:r w:rsidR="00B4691A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конфликтов между учителями и учащимися;</w:t>
      </w:r>
    </w:p>
    <w:p w:rsidR="00940313" w:rsidRPr="001B3BC8" w:rsidRDefault="00940313" w:rsidP="001B3BC8">
      <w:pPr>
        <w:numPr>
          <w:ilvl w:val="0"/>
          <w:numId w:val="30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40313" w:rsidRPr="001B3BC8" w:rsidRDefault="00940313" w:rsidP="001B3BC8">
      <w:pPr>
        <w:numPr>
          <w:ilvl w:val="0"/>
          <w:numId w:val="3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 к участию во внутри</w:t>
      </w:r>
      <w:r w:rsidR="00970EB2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учебной, обстановке;</w:t>
      </w:r>
    </w:p>
    <w:p w:rsidR="00940313" w:rsidRPr="001B3BC8" w:rsidRDefault="00940313" w:rsidP="001B3BC8">
      <w:pPr>
        <w:numPr>
          <w:ilvl w:val="0"/>
          <w:numId w:val="3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4691A" w:rsidRPr="001B3BC8" w:rsidRDefault="00B4691A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Работа с родителями учащихся или их законными представителями:</w:t>
      </w:r>
    </w:p>
    <w:p w:rsidR="00940313" w:rsidRPr="001B3BC8" w:rsidRDefault="00940313" w:rsidP="001B3BC8">
      <w:pPr>
        <w:numPr>
          <w:ilvl w:val="0"/>
          <w:numId w:val="33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940313" w:rsidRPr="001B3BC8" w:rsidRDefault="00940313" w:rsidP="001B3BC8">
      <w:pPr>
        <w:numPr>
          <w:ilvl w:val="0"/>
          <w:numId w:val="34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40313" w:rsidRPr="001B3BC8" w:rsidRDefault="00940313" w:rsidP="001B3BC8">
      <w:pPr>
        <w:numPr>
          <w:ilvl w:val="0"/>
          <w:numId w:val="35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40313" w:rsidRPr="001B3BC8" w:rsidRDefault="00940313" w:rsidP="001B3BC8">
      <w:pPr>
        <w:numPr>
          <w:ilvl w:val="0"/>
          <w:numId w:val="36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40313" w:rsidRPr="001B3BC8" w:rsidRDefault="00940313" w:rsidP="001B3BC8">
      <w:pPr>
        <w:numPr>
          <w:ilvl w:val="0"/>
          <w:numId w:val="37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940313" w:rsidRPr="001B3BC8" w:rsidRDefault="00940313" w:rsidP="001B3BC8">
      <w:pPr>
        <w:numPr>
          <w:ilvl w:val="0"/>
          <w:numId w:val="38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B4691A" w:rsidRPr="001B3BC8" w:rsidRDefault="00B4691A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Модуль 3.3. «Курсы внеурочной деятельности» 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 занятиях школьных         курсов внеурочной деятельности осуществляется преимущественно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0313" w:rsidRPr="001B3BC8" w:rsidRDefault="00940313" w:rsidP="001B3BC8">
      <w:pPr>
        <w:numPr>
          <w:ilvl w:val="0"/>
          <w:numId w:val="39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</w:t>
      </w:r>
      <w:r w:rsidR="00970EB2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40313" w:rsidRPr="001B3BC8" w:rsidRDefault="00940313" w:rsidP="001B3BC8">
      <w:pPr>
        <w:numPr>
          <w:ilvl w:val="0"/>
          <w:numId w:val="40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40313" w:rsidRPr="001B3BC8" w:rsidRDefault="00940313" w:rsidP="001B3BC8">
      <w:pPr>
        <w:numPr>
          <w:ilvl w:val="0"/>
          <w:numId w:val="4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940313" w:rsidRPr="001B3BC8" w:rsidRDefault="00940313" w:rsidP="001B3BC8">
      <w:pPr>
        <w:numPr>
          <w:ilvl w:val="0"/>
          <w:numId w:val="4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40313" w:rsidRPr="001B3BC8" w:rsidRDefault="00940313" w:rsidP="001B3BC8">
      <w:pPr>
        <w:numPr>
          <w:ilvl w:val="0"/>
          <w:numId w:val="43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педагогами детских инициатив и детского самоуправления.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 рамках следующих выбранных школьниками ее видов.</w:t>
      </w:r>
    </w:p>
    <w:p w:rsidR="00AE06C4" w:rsidRPr="001B3BC8" w:rsidRDefault="00AE06C4" w:rsidP="001B3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6C4" w:rsidRPr="007428BE" w:rsidRDefault="00AE06C4" w:rsidP="001B3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Социальное направление. </w:t>
      </w:r>
      <w:proofErr w:type="gramStart"/>
      <w:r w:rsidRPr="007428BE">
        <w:rPr>
          <w:rFonts w:ascii="Times New Roman" w:hAnsi="Times New Roman" w:cs="Times New Roman"/>
          <w:sz w:val="28"/>
          <w:szCs w:val="28"/>
        </w:rPr>
        <w:t>Курсы внеурочной деятельности « По зову сердца</w:t>
      </w:r>
      <w:r w:rsidRPr="007428B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428BE">
        <w:rPr>
          <w:rFonts w:ascii="Times New Roman" w:hAnsi="Times New Roman" w:cs="Times New Roman"/>
          <w:sz w:val="28"/>
          <w:szCs w:val="28"/>
        </w:rPr>
        <w:t xml:space="preserve">, «Устная речь», «Здорово быть здоровым», «Этикет», «Все цвета кроме черного», «Путь к успеху», деятельность, организуемая с классом, группой обучающихся во внеурочное время для удовлетворения потребностей обучающихся в содержательном досуге. </w:t>
      </w:r>
      <w:proofErr w:type="gramEnd"/>
    </w:p>
    <w:p w:rsidR="00AE06C4" w:rsidRPr="007428BE" w:rsidRDefault="00AE06C4" w:rsidP="001B3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8B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Художественно – эстетическое. </w:t>
      </w:r>
      <w:proofErr w:type="gramStart"/>
      <w:r w:rsidRPr="007428BE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</w:t>
      </w:r>
      <w:r w:rsidRPr="00742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428BE">
        <w:rPr>
          <w:rFonts w:ascii="Times New Roman" w:hAnsi="Times New Roman" w:cs="Times New Roman"/>
          <w:sz w:val="28"/>
          <w:szCs w:val="28"/>
        </w:rPr>
        <w:t xml:space="preserve">Говорим красиво», «Культура Омского </w:t>
      </w:r>
      <w:proofErr w:type="spellStart"/>
      <w:r w:rsidRPr="007428BE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7428BE">
        <w:rPr>
          <w:rFonts w:ascii="Times New Roman" w:hAnsi="Times New Roman" w:cs="Times New Roman"/>
          <w:sz w:val="28"/>
          <w:szCs w:val="28"/>
        </w:rPr>
        <w:t xml:space="preserve">», создающие благоприятные условия для </w:t>
      </w:r>
      <w:proofErr w:type="spellStart"/>
      <w:r w:rsidRPr="007428BE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7428BE">
        <w:rPr>
          <w:rFonts w:ascii="Times New Roman" w:hAnsi="Times New Roman" w:cs="Times New Roman"/>
          <w:sz w:val="28"/>
          <w:szCs w:val="28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 </w:t>
      </w:r>
      <w:proofErr w:type="gramEnd"/>
    </w:p>
    <w:p w:rsidR="00AE06C4" w:rsidRPr="007428BE" w:rsidRDefault="00AE06C4" w:rsidP="001B3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Спортивно-оздоровительное направление. </w:t>
      </w:r>
      <w:r w:rsidRPr="007428BE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«Юный волейболист», «Будь здоров»,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E06C4" w:rsidRPr="007428BE" w:rsidRDefault="00AE06C4" w:rsidP="001B3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Общеинтеллектуальное направление. </w:t>
      </w:r>
      <w:r w:rsidRPr="007428BE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«Полиглот», «Веселый английский», </w:t>
      </w:r>
      <w:r w:rsidR="007428BE">
        <w:rPr>
          <w:rFonts w:ascii="Times New Roman" w:hAnsi="Times New Roman" w:cs="Times New Roman"/>
          <w:sz w:val="28"/>
          <w:szCs w:val="28"/>
        </w:rPr>
        <w:t xml:space="preserve"> </w:t>
      </w:r>
      <w:r w:rsidRPr="007428BE">
        <w:rPr>
          <w:rFonts w:ascii="Times New Roman" w:hAnsi="Times New Roman" w:cs="Times New Roman"/>
          <w:sz w:val="28"/>
          <w:szCs w:val="28"/>
        </w:rPr>
        <w:t xml:space="preserve"> «Физика вокруг нас», «</w:t>
      </w:r>
      <w:proofErr w:type="spellStart"/>
      <w:r w:rsidRPr="007428BE">
        <w:rPr>
          <w:rFonts w:ascii="Times New Roman" w:hAnsi="Times New Roman" w:cs="Times New Roman"/>
          <w:sz w:val="28"/>
          <w:szCs w:val="28"/>
        </w:rPr>
        <w:t>Экспериментарий</w:t>
      </w:r>
      <w:proofErr w:type="spellEnd"/>
      <w:r w:rsidRPr="007428BE">
        <w:rPr>
          <w:rFonts w:ascii="Times New Roman" w:hAnsi="Times New Roman" w:cs="Times New Roman"/>
          <w:sz w:val="28"/>
          <w:szCs w:val="28"/>
        </w:rPr>
        <w:t xml:space="preserve"> по физике», « Геометрические задачи с практическим </w:t>
      </w:r>
      <w:proofErr w:type="spellStart"/>
      <w:r w:rsidRPr="007428BE">
        <w:rPr>
          <w:rFonts w:ascii="Times New Roman" w:hAnsi="Times New Roman" w:cs="Times New Roman"/>
          <w:sz w:val="28"/>
          <w:szCs w:val="28"/>
        </w:rPr>
        <w:t>содержанием»</w:t>
      </w:r>
      <w:proofErr w:type="gramStart"/>
      <w:r w:rsidRPr="007428B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428BE">
        <w:rPr>
          <w:rFonts w:ascii="Times New Roman" w:hAnsi="Times New Roman" w:cs="Times New Roman"/>
          <w:sz w:val="28"/>
          <w:szCs w:val="28"/>
        </w:rPr>
        <w:t>аправленные</w:t>
      </w:r>
      <w:proofErr w:type="spellEnd"/>
      <w:r w:rsidRPr="007428BE">
        <w:rPr>
          <w:rFonts w:ascii="Times New Roman" w:hAnsi="Times New Roman" w:cs="Times New Roman"/>
          <w:sz w:val="28"/>
          <w:szCs w:val="28"/>
        </w:rPr>
        <w:t xml:space="preserve"> на развитие познавательных способностей и общеучебных умений и навыков у обучающихся. </w:t>
      </w:r>
    </w:p>
    <w:p w:rsidR="00AE06C4" w:rsidRPr="007428BE" w:rsidRDefault="00AE06C4" w:rsidP="001B3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 нравственное направление</w:t>
      </w:r>
      <w:r w:rsidRPr="007428BE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 «Дорога добра» «Психологическая азбука», «Профилактика стрессов», «Мир театра», «Истоки», «Мы патриоты» </w:t>
      </w:r>
      <w:proofErr w:type="spellStart"/>
      <w:r w:rsidRPr="007428BE">
        <w:rPr>
          <w:rFonts w:ascii="Times New Roman" w:hAnsi="Times New Roman" w:cs="Times New Roman"/>
          <w:sz w:val="28"/>
          <w:szCs w:val="28"/>
        </w:rPr>
        <w:t>направленые</w:t>
      </w:r>
      <w:proofErr w:type="spellEnd"/>
      <w:r w:rsidRPr="007428BE">
        <w:rPr>
          <w:rFonts w:ascii="Times New Roman" w:hAnsi="Times New Roman" w:cs="Times New Roman"/>
          <w:sz w:val="28"/>
          <w:szCs w:val="28"/>
        </w:rPr>
        <w:t xml:space="preserve"> на становления и развития высоконравственного, творческого, компетентного гражданина России. </w:t>
      </w:r>
    </w:p>
    <w:p w:rsidR="00940313" w:rsidRPr="007428BE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3.4. Модуль «Школьный урок» 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940313" w:rsidRPr="001B3BC8" w:rsidRDefault="00940313" w:rsidP="001B3BC8">
      <w:pPr>
        <w:numPr>
          <w:ilvl w:val="0"/>
          <w:numId w:val="44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40313" w:rsidRPr="001B3BC8" w:rsidRDefault="00940313" w:rsidP="001B3BC8">
      <w:pPr>
        <w:numPr>
          <w:ilvl w:val="0"/>
          <w:numId w:val="45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40313" w:rsidRPr="001B3BC8" w:rsidRDefault="00940313" w:rsidP="001B3BC8">
      <w:pPr>
        <w:numPr>
          <w:ilvl w:val="0"/>
          <w:numId w:val="46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40313" w:rsidRPr="001B3BC8" w:rsidRDefault="00940313" w:rsidP="001B3BC8">
      <w:pPr>
        <w:numPr>
          <w:ilvl w:val="0"/>
          <w:numId w:val="47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40313" w:rsidRPr="001B3BC8" w:rsidRDefault="00940313" w:rsidP="001B3BC8">
      <w:pPr>
        <w:numPr>
          <w:ilvl w:val="0"/>
          <w:numId w:val="47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   на   уроке   интерактивных   форм   работы   учащихся:</w:t>
      </w:r>
    </w:p>
    <w:p w:rsidR="00940313" w:rsidRPr="001B3BC8" w:rsidRDefault="00940313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</w:t>
      </w:r>
      <w:r w:rsidR="00581D5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работы или работы в парах, которые учат школьников командной работе и взаимодействию с другими детьми;</w:t>
      </w:r>
    </w:p>
    <w:p w:rsidR="00940313" w:rsidRPr="001B3BC8" w:rsidRDefault="00940313" w:rsidP="001B3BC8">
      <w:pPr>
        <w:numPr>
          <w:ilvl w:val="0"/>
          <w:numId w:val="49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40313" w:rsidRPr="001B3BC8" w:rsidRDefault="00940313" w:rsidP="001B3BC8">
      <w:pPr>
        <w:numPr>
          <w:ilvl w:val="0"/>
          <w:numId w:val="50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40313" w:rsidRPr="001B3BC8" w:rsidRDefault="00940313" w:rsidP="001B3BC8">
      <w:pPr>
        <w:numPr>
          <w:ilvl w:val="0"/>
          <w:numId w:val="5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F0C07" w:rsidRPr="001B3BC8" w:rsidRDefault="001F0C07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07" w:rsidRPr="001B3BC8" w:rsidRDefault="001F0C07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3.5. Модуль «Самоуправление»</w:t>
      </w:r>
    </w:p>
    <w:p w:rsidR="001F0C07" w:rsidRPr="001B3BC8" w:rsidRDefault="001F0C07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детского 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1F0C07" w:rsidRPr="001B3BC8" w:rsidRDefault="001F0C07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самоуправление в школе осуществляется следующим образом</w:t>
      </w:r>
    </w:p>
    <w:p w:rsidR="001F0C07" w:rsidRPr="001B3BC8" w:rsidRDefault="001F0C07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школы:</w:t>
      </w:r>
    </w:p>
    <w:p w:rsidR="001F0C07" w:rsidRPr="001B3BC8" w:rsidRDefault="001F0C07" w:rsidP="001B3BC8">
      <w:pPr>
        <w:numPr>
          <w:ilvl w:val="0"/>
          <w:numId w:val="6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деятельность выборного Совета </w:t>
      </w:r>
      <w:r w:rsidR="00581D5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которого вх</w:t>
      </w:r>
      <w:r w:rsidR="00D1521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 представители </w:t>
      </w:r>
      <w:r w:rsidR="00581D5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классов (5-11)</w:t>
      </w:r>
      <w:r w:rsidR="00D1521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 </w:t>
      </w:r>
      <w:r w:rsidR="00581D5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</w:t>
      </w:r>
      <w:r w:rsidR="00D1521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F0C07" w:rsidRPr="001B3BC8" w:rsidRDefault="001F0C07" w:rsidP="001B3BC8">
      <w:pPr>
        <w:numPr>
          <w:ilvl w:val="0"/>
          <w:numId w:val="6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F0C07" w:rsidRPr="001B3BC8" w:rsidRDefault="001F0C07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классов</w:t>
      </w:r>
      <w:r w:rsidRPr="001B3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F0C07" w:rsidRPr="001B3BC8" w:rsidRDefault="001F0C07" w:rsidP="001B3BC8">
      <w:pPr>
        <w:numPr>
          <w:ilvl w:val="0"/>
          <w:numId w:val="6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деятельность выборных по инициативе и предложениям учащихся класса лидеров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D5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81D5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F0C07" w:rsidRPr="001B3BC8" w:rsidRDefault="001F0C07" w:rsidP="001B3BC8">
      <w:pPr>
        <w:numPr>
          <w:ilvl w:val="0"/>
          <w:numId w:val="6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деятельность выборных органов самоуправления, отвечающих за различные направления работы класса;</w:t>
      </w:r>
    </w:p>
    <w:p w:rsidR="001F0C07" w:rsidRPr="001B3BC8" w:rsidRDefault="001F0C07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1F0C07" w:rsidRPr="001B3BC8" w:rsidRDefault="001F0C07" w:rsidP="001B3BC8">
      <w:pPr>
        <w:numPr>
          <w:ilvl w:val="0"/>
          <w:numId w:val="6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вовлечение школьников в планирование, организацию, проведение и анализ общешкольных и внутриклассных дел;</w:t>
      </w:r>
    </w:p>
    <w:p w:rsidR="001F0C07" w:rsidRPr="001B3BC8" w:rsidRDefault="001F0C07" w:rsidP="001B3BC8">
      <w:pPr>
        <w:numPr>
          <w:ilvl w:val="0"/>
          <w:numId w:val="6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</w:t>
      </w:r>
      <w:r w:rsidR="00581D5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порядком и чистотой в классе, уходом за классной комнатой, комнатными растениями и т.п.</w:t>
      </w:r>
    </w:p>
    <w:p w:rsidR="001F0C07" w:rsidRPr="001B3BC8" w:rsidRDefault="001F0C07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DD3" w:rsidRPr="001B3BC8" w:rsidRDefault="00B17DD3" w:rsidP="001B3B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0C07" w:rsidRPr="001B3BC8" w:rsidRDefault="00B17DD3" w:rsidP="001B3BC8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B3BC8">
        <w:rPr>
          <w:rFonts w:ascii="Times New Roman" w:hAnsi="Times New Roman" w:cs="Times New Roman"/>
          <w:b/>
          <w:bCs/>
          <w:sz w:val="28"/>
          <w:szCs w:val="28"/>
        </w:rPr>
        <w:t>Структура ученического самоуправления:</w:t>
      </w:r>
    </w:p>
    <w:p w:rsidR="00B17DD3" w:rsidRPr="001B3BC8" w:rsidRDefault="00B17DD3" w:rsidP="001B3BC8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B3BC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A117DE0" wp14:editId="6C16D64F">
            <wp:extent cx="5324475" cy="548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D3" w:rsidRPr="001B3BC8" w:rsidRDefault="00B17DD3" w:rsidP="001B3BC8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3.6. Модуль «Детские общественные объединения»</w:t>
      </w:r>
    </w:p>
    <w:p w:rsidR="00AE06C4" w:rsidRPr="001B3BC8" w:rsidRDefault="00AE06C4" w:rsidP="001B3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74C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на базе школы детско-юношеск</w:t>
      </w:r>
      <w:r w:rsidR="00C430C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организация «</w:t>
      </w:r>
      <w:r w:rsidR="00BB147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поколение</w:t>
      </w:r>
      <w:r w:rsidR="00C430C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147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добровольное, самоуправляемое, некоммерческое формирование, созданное по инициативе детей и взрослых, объединившихся на основе общности интер</w:t>
      </w:r>
      <w:r w:rsidR="0063674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 для реализации общих целей. Школьная детская организация делится на </w:t>
      </w:r>
      <w:r w:rsidR="00BB147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63674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группы:</w:t>
      </w:r>
    </w:p>
    <w:p w:rsidR="0063674C" w:rsidRPr="001B3BC8" w:rsidRDefault="0063674C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47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Бригантина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» 1-4 классы</w:t>
      </w:r>
    </w:p>
    <w:p w:rsidR="0063674C" w:rsidRPr="001B3BC8" w:rsidRDefault="0063674C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«Новое поколение» </w:t>
      </w:r>
      <w:r w:rsidR="00BB147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-11классы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0313" w:rsidRPr="001B3BC8" w:rsidRDefault="00940313" w:rsidP="001B3BC8">
      <w:pPr>
        <w:numPr>
          <w:ilvl w:val="0"/>
          <w:numId w:val="5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40313" w:rsidRPr="001B3BC8" w:rsidRDefault="00940313" w:rsidP="001B3BC8">
      <w:pPr>
        <w:numPr>
          <w:ilvl w:val="0"/>
          <w:numId w:val="53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63674C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</w:t>
      </w:r>
      <w:r w:rsidR="00C430C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легающей к школе территории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</w:t>
      </w:r>
      <w:r w:rsidR="0063674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школьном за деревьями и кустарниками, благоустройство клумб) и другие;</w:t>
      </w:r>
      <w:proofErr w:type="gramEnd"/>
    </w:p>
    <w:p w:rsidR="00940313" w:rsidRPr="001B3BC8" w:rsidRDefault="00940313" w:rsidP="001B3BC8">
      <w:pPr>
        <w:numPr>
          <w:ilvl w:val="0"/>
          <w:numId w:val="54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940313" w:rsidRPr="001B3BC8" w:rsidRDefault="00940313" w:rsidP="001B3BC8">
      <w:pPr>
        <w:numPr>
          <w:ilvl w:val="0"/>
          <w:numId w:val="56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C430C3" w:rsidRPr="001B3BC8" w:rsidRDefault="00940313" w:rsidP="001B3BC8">
      <w:pPr>
        <w:numPr>
          <w:ilvl w:val="0"/>
          <w:numId w:val="58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</w:t>
      </w:r>
      <w:r w:rsidR="0063674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символики детского объединения.</w:t>
      </w:r>
      <w:proofErr w:type="gramEnd"/>
      <w:r w:rsidR="0063674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674C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организация «Дружные» имеет галстук желтого цвета, эмблему).</w:t>
      </w:r>
      <w:proofErr w:type="gramEnd"/>
    </w:p>
    <w:p w:rsidR="00722F4B" w:rsidRPr="001B3BC8" w:rsidRDefault="00722F4B" w:rsidP="001B3BC8">
      <w:pPr>
        <w:numPr>
          <w:ilvl w:val="0"/>
          <w:numId w:val="58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hAnsi="Times New Roman" w:cs="Times New Roman"/>
          <w:sz w:val="28"/>
          <w:szCs w:val="28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722F4B" w:rsidRPr="001B3BC8" w:rsidRDefault="00722F4B" w:rsidP="001B3BC8">
      <w:pPr>
        <w:numPr>
          <w:ilvl w:val="0"/>
          <w:numId w:val="58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Модуль 3.7. «Экскурсии, экспедиции, походы»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BB147E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Эти воспитательные возможности реализуются в рамках следующих видов и форм деятельности:</w:t>
      </w:r>
    </w:p>
    <w:p w:rsidR="00BB147E" w:rsidRPr="001B3BC8" w:rsidRDefault="00BB147E" w:rsidP="001B3BC8">
      <w:pPr>
        <w:numPr>
          <w:ilvl w:val="0"/>
          <w:numId w:val="59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природу в рамках изучаемых предметов с учителями – предметниками;</w:t>
      </w:r>
    </w:p>
    <w:p w:rsidR="00940313" w:rsidRPr="001B3BC8" w:rsidRDefault="00940313" w:rsidP="001B3BC8">
      <w:pPr>
        <w:numPr>
          <w:ilvl w:val="0"/>
          <w:numId w:val="59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пешие прогулки, экскурсии или походы выходного дня, организуемые в классах их классными руководителями и</w:t>
      </w:r>
      <w:r w:rsidR="00722F4B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школьников: в музей р.</w:t>
      </w:r>
      <w:r w:rsidR="00BB147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F4B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Кормиловка,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предприятие, на природу;</w:t>
      </w:r>
    </w:p>
    <w:p w:rsidR="00940313" w:rsidRPr="001B3BC8" w:rsidRDefault="00940313" w:rsidP="001B3BC8">
      <w:pPr>
        <w:numPr>
          <w:ilvl w:val="0"/>
          <w:numId w:val="60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турслет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</w:t>
      </w:r>
      <w:r w:rsidR="001F0C07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ованную эстафету.</w:t>
      </w:r>
    </w:p>
    <w:p w:rsidR="00BB147E" w:rsidRPr="001B3BC8" w:rsidRDefault="00BB147E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07" w:rsidRPr="001B3BC8" w:rsidRDefault="001F0C07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3.8. Модуль «Профориентация»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</w:t>
      </w:r>
      <w:r w:rsidR="00BB147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непрофессиональную составляющие такой деятельности.</w:t>
      </w:r>
      <w:proofErr w:type="gramEnd"/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осуществляется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0313" w:rsidRPr="001B3BC8" w:rsidRDefault="00940313" w:rsidP="001B3BC8">
      <w:pPr>
        <w:numPr>
          <w:ilvl w:val="0"/>
          <w:numId w:val="6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профориентационные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симуляции, деловые игры,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40313" w:rsidRPr="001B3BC8" w:rsidRDefault="00940313" w:rsidP="001B3BC8">
      <w:pPr>
        <w:numPr>
          <w:ilvl w:val="0"/>
          <w:numId w:val="6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парков,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лагерей, дней открытых дверей в средних специальных учебных заведениях и вузах;</w:t>
      </w:r>
    </w:p>
    <w:p w:rsidR="00940313" w:rsidRPr="001B3BC8" w:rsidRDefault="00940313" w:rsidP="001B3BC8">
      <w:pPr>
        <w:numPr>
          <w:ilvl w:val="0"/>
          <w:numId w:val="6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940313" w:rsidRPr="001B3BC8" w:rsidRDefault="00940313" w:rsidP="001B3BC8">
      <w:pPr>
        <w:numPr>
          <w:ilvl w:val="0"/>
          <w:numId w:val="6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всероссийских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посещение открытых уроков;</w:t>
      </w:r>
    </w:p>
    <w:p w:rsidR="00940313" w:rsidRPr="001B3BC8" w:rsidRDefault="00940313" w:rsidP="001B3BC8">
      <w:pPr>
        <w:numPr>
          <w:ilvl w:val="0"/>
          <w:numId w:val="6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40313" w:rsidRPr="001B3BC8" w:rsidRDefault="00940313" w:rsidP="001B3BC8">
      <w:pPr>
        <w:numPr>
          <w:ilvl w:val="0"/>
          <w:numId w:val="62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F0C07" w:rsidRPr="001B3BC8" w:rsidRDefault="001F0C07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F4B" w:rsidRPr="001B3BC8" w:rsidRDefault="00722F4B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3.9. Модуль «</w:t>
      </w:r>
      <w:proofErr w:type="gramStart"/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Школьные</w:t>
      </w:r>
      <w:proofErr w:type="gramEnd"/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медиа»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информации</w:t>
      </w:r>
      <w:proofErr w:type="gram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Воспитательный потенциал школьных медиа реализуется в рамках следующих видов и форм деятельности:</w:t>
      </w:r>
    </w:p>
    <w:p w:rsidR="00940313" w:rsidRPr="001B3BC8" w:rsidRDefault="00940313" w:rsidP="001B3BC8">
      <w:pPr>
        <w:numPr>
          <w:ilvl w:val="0"/>
          <w:numId w:val="63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разновозрастный редакционный совет подростков, старшеклассников и консультирующих их взрослых, цел</w:t>
      </w:r>
      <w:r w:rsidR="00D1521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которого является освещение 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шк</w:t>
      </w:r>
      <w:r w:rsidR="00D1521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ольную газету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40313" w:rsidRPr="001B3BC8" w:rsidRDefault="00D1521E" w:rsidP="001B3BC8">
      <w:pPr>
        <w:numPr>
          <w:ilvl w:val="0"/>
          <w:numId w:val="64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газета «В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940313" w:rsidRPr="001B3BC8" w:rsidRDefault="00940313" w:rsidP="001B3BC8">
      <w:pPr>
        <w:numPr>
          <w:ilvl w:val="0"/>
          <w:numId w:val="64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школьников в конкурсах школьных медиа.</w:t>
      </w:r>
    </w:p>
    <w:p w:rsidR="00D1521E" w:rsidRPr="001B3BC8" w:rsidRDefault="00D1521E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07" w:rsidRPr="001B3BC8" w:rsidRDefault="001F0C07" w:rsidP="001B3BC8">
      <w:pPr>
        <w:shd w:val="clear" w:color="auto" w:fill="FFFFFF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3.10. Модуль «Организация предметно-эстетической среды»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0313" w:rsidRPr="001B3BC8" w:rsidRDefault="005207D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313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предметно-эстетической средой школы как: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</w:t>
      </w:r>
      <w:r w:rsidR="005207D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событиях, происходящих в школе;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-озеленение пришкольной территории,</w:t>
      </w:r>
      <w:r w:rsidR="00D1521E"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разбивка клумб,</w:t>
      </w: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940313" w:rsidRPr="001B3BC8" w:rsidRDefault="00940313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D1521E" w:rsidRPr="001B3BC8" w:rsidRDefault="00D1521E" w:rsidP="001B3BC8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13" w:rsidRPr="001B3BC8" w:rsidRDefault="00940313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3.11. Модуль «Работа с родителями»</w:t>
      </w:r>
    </w:p>
    <w:p w:rsidR="009636ED" w:rsidRPr="001B3BC8" w:rsidRDefault="009636ED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6ED" w:rsidRPr="001B3BC8" w:rsidRDefault="009636ED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proofErr w:type="gramStart"/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в рамках следующих видов и форм деятельности</w:t>
      </w:r>
      <w:r w:rsidRPr="001B3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207DE" w:rsidRPr="001B3BC8" w:rsidRDefault="009636ED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групповом уровне:</w:t>
      </w:r>
    </w:p>
    <w:p w:rsidR="005207DE" w:rsidRPr="001B3BC8" w:rsidRDefault="005207DE" w:rsidP="001B3BC8">
      <w:pPr>
        <w:pStyle w:val="Default"/>
        <w:numPr>
          <w:ilvl w:val="0"/>
          <w:numId w:val="81"/>
        </w:numPr>
        <w:spacing w:after="47"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Общешкольный родительский комитет, участвующий в управлении школой и решении вопросов воспитания и социализации их детей; </w:t>
      </w:r>
    </w:p>
    <w:p w:rsidR="005207DE" w:rsidRPr="001B3BC8" w:rsidRDefault="005207DE" w:rsidP="001B3BC8">
      <w:pPr>
        <w:pStyle w:val="Default"/>
        <w:numPr>
          <w:ilvl w:val="0"/>
          <w:numId w:val="81"/>
        </w:numPr>
        <w:spacing w:after="47"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5207DE" w:rsidRPr="001B3BC8" w:rsidRDefault="005207DE" w:rsidP="001B3BC8">
      <w:pPr>
        <w:pStyle w:val="Default"/>
        <w:numPr>
          <w:ilvl w:val="0"/>
          <w:numId w:val="81"/>
        </w:numPr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 </w:t>
      </w:r>
    </w:p>
    <w:p w:rsidR="005207DE" w:rsidRPr="001B3BC8" w:rsidRDefault="005207DE" w:rsidP="001B3BC8">
      <w:pPr>
        <w:pStyle w:val="Default"/>
        <w:numPr>
          <w:ilvl w:val="0"/>
          <w:numId w:val="81"/>
        </w:numPr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>взаимодействие с родителями посредством школьного сайта, онлайн: размещается информация, предусматривающая ознакомление родителей, школьные новости.</w:t>
      </w:r>
    </w:p>
    <w:p w:rsidR="005207DE" w:rsidRPr="001B3BC8" w:rsidRDefault="005207DE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6ED" w:rsidRPr="001B3BC8" w:rsidRDefault="009636ED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9636ED" w:rsidRPr="001B3BC8" w:rsidRDefault="009636ED" w:rsidP="001B3BC8">
      <w:pPr>
        <w:numPr>
          <w:ilvl w:val="0"/>
          <w:numId w:val="6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специалистов по запросу родителей для решения острых конфликтных ситуаций;</w:t>
      </w:r>
    </w:p>
    <w:p w:rsidR="009636ED" w:rsidRPr="001B3BC8" w:rsidRDefault="009636ED" w:rsidP="001B3BC8">
      <w:pPr>
        <w:numPr>
          <w:ilvl w:val="0"/>
          <w:numId w:val="6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636ED" w:rsidRPr="001B3BC8" w:rsidRDefault="009636ED" w:rsidP="001B3BC8">
      <w:pPr>
        <w:numPr>
          <w:ilvl w:val="0"/>
          <w:numId w:val="6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636ED" w:rsidRPr="001B3BC8" w:rsidRDefault="009636ED" w:rsidP="001B3BC8">
      <w:pPr>
        <w:numPr>
          <w:ilvl w:val="0"/>
          <w:numId w:val="6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 c целью координации воспитательных усилий педагогов и родителей.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АНАЛИЗ ВОСПИТАТЕЛЬНОГО ПРОЦЕССА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В качестве школьных экспертов могут привлекаться учителя-предметники и классные руководители, педагог-психолог, социальный педагог, педагоги дополнительного образования.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proofErr w:type="gramEnd"/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</w:t>
      </w: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школа участвует наряду с другими социальными институтами), так и стихийной социализации и саморазвития детей.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с использованием анкет, опросников, мониторингов</w:t>
      </w:r>
      <w:r w:rsidR="005207DE"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AE2" w:rsidRPr="001B3BC8" w:rsidRDefault="005207DE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42AE2"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анализа организуемого в школе воспитательного процесса являются </w:t>
      </w:r>
      <w:proofErr w:type="gramStart"/>
      <w:r w:rsidR="00E42AE2"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="00E42AE2" w:rsidRPr="001B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2AE2" w:rsidRPr="001B3BC8" w:rsidRDefault="00E42AE2" w:rsidP="001B3BC8">
      <w:pPr>
        <w:numPr>
          <w:ilvl w:val="0"/>
          <w:numId w:val="7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воспитания, социализации и саморазвития школьников.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sz w:val="28"/>
          <w:szCs w:val="28"/>
        </w:rPr>
      </w:pPr>
    </w:p>
    <w:p w:rsidR="00563C1E" w:rsidRPr="001B3BC8" w:rsidRDefault="00563C1E" w:rsidP="001B3BC8">
      <w:pPr>
        <w:pStyle w:val="Default"/>
        <w:numPr>
          <w:ilvl w:val="0"/>
          <w:numId w:val="82"/>
        </w:numPr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B3BC8">
        <w:rPr>
          <w:color w:val="auto"/>
          <w:sz w:val="28"/>
          <w:szCs w:val="28"/>
        </w:rPr>
        <w:t>обучающихся</w:t>
      </w:r>
      <w:proofErr w:type="gramEnd"/>
      <w:r w:rsidRPr="001B3BC8">
        <w:rPr>
          <w:color w:val="auto"/>
          <w:sz w:val="28"/>
          <w:szCs w:val="28"/>
        </w:rPr>
        <w:t xml:space="preserve"> каждого класса. </w:t>
      </w:r>
    </w:p>
    <w:p w:rsidR="00563C1E" w:rsidRPr="001B3BC8" w:rsidRDefault="00563C1E" w:rsidP="001B3BC8">
      <w:pPr>
        <w:pStyle w:val="Default"/>
        <w:numPr>
          <w:ilvl w:val="0"/>
          <w:numId w:val="82"/>
        </w:numPr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563C1E" w:rsidRPr="001B3BC8" w:rsidRDefault="00563C1E" w:rsidP="001B3BC8">
      <w:pPr>
        <w:pStyle w:val="Default"/>
        <w:numPr>
          <w:ilvl w:val="0"/>
          <w:numId w:val="82"/>
        </w:numPr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563C1E" w:rsidRPr="001B3BC8" w:rsidRDefault="00563C1E" w:rsidP="001B3BC8">
      <w:pPr>
        <w:pStyle w:val="Default"/>
        <w:numPr>
          <w:ilvl w:val="0"/>
          <w:numId w:val="82"/>
        </w:numPr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1B3BC8">
        <w:rPr>
          <w:color w:val="auto"/>
          <w:sz w:val="28"/>
          <w:szCs w:val="28"/>
        </w:rPr>
        <w:t>проблемы</w:t>
      </w:r>
      <w:proofErr w:type="gramEnd"/>
      <w:r w:rsidRPr="001B3BC8">
        <w:rPr>
          <w:color w:val="auto"/>
          <w:sz w:val="28"/>
          <w:szCs w:val="28"/>
        </w:rPr>
        <w:t xml:space="preserve"> решить не удалось и почему; </w:t>
      </w:r>
      <w:proofErr w:type="gramStart"/>
      <w:r w:rsidRPr="001B3BC8">
        <w:rPr>
          <w:color w:val="auto"/>
          <w:sz w:val="28"/>
          <w:szCs w:val="28"/>
        </w:rPr>
        <w:t>какие</w:t>
      </w:r>
      <w:proofErr w:type="gramEnd"/>
      <w:r w:rsidRPr="001B3BC8">
        <w:rPr>
          <w:color w:val="auto"/>
          <w:sz w:val="28"/>
          <w:szCs w:val="28"/>
        </w:rPr>
        <w:t xml:space="preserve"> новые проблемы появились, над чем далее предстоит работать педагогическому коллективу.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b/>
          <w:bCs/>
          <w:iCs/>
          <w:color w:val="auto"/>
          <w:sz w:val="28"/>
          <w:szCs w:val="28"/>
        </w:rPr>
        <w:t xml:space="preserve">2. Состояние организуемой в школе совместной деятельности обучающихся и взрослых.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lastRenderedPageBreak/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1B3BC8">
        <w:rPr>
          <w:color w:val="auto"/>
          <w:sz w:val="28"/>
          <w:szCs w:val="28"/>
        </w:rPr>
        <w:t>с</w:t>
      </w:r>
      <w:proofErr w:type="gramEnd"/>
      <w:r w:rsidRPr="001B3BC8">
        <w:rPr>
          <w:color w:val="auto"/>
          <w:sz w:val="28"/>
          <w:szCs w:val="28"/>
        </w:rPr>
        <w:t xml:space="preserve">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проводимых общешкольных ключевых дел;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совместной деятельности классных руководителей и их классов;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организуемой в школе внеурочной деятельности;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реализации личностно развивающего потенциала школьных уроков;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существующего в школе ученического самоуправления;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функционирующих на базе школы детских общественных объединений;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профориентационной работы школы;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работы </w:t>
      </w:r>
      <w:proofErr w:type="gramStart"/>
      <w:r w:rsidRPr="001B3BC8">
        <w:rPr>
          <w:color w:val="auto"/>
          <w:sz w:val="28"/>
          <w:szCs w:val="28"/>
        </w:rPr>
        <w:t>школьных</w:t>
      </w:r>
      <w:proofErr w:type="gramEnd"/>
      <w:r w:rsidRPr="001B3BC8">
        <w:rPr>
          <w:color w:val="auto"/>
          <w:sz w:val="28"/>
          <w:szCs w:val="28"/>
        </w:rPr>
        <w:t xml:space="preserve"> медиа;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организации предметно-эстетической среды школы;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- качеством взаимодействия школы и семей обучающихся.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63C1E" w:rsidRPr="001B3BC8" w:rsidRDefault="00563C1E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BC8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42AE2" w:rsidRPr="001B3BC8" w:rsidRDefault="00E42AE2" w:rsidP="001B3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C1E" w:rsidRPr="001B3BC8" w:rsidRDefault="00563C1E" w:rsidP="001B3BC8">
      <w:pPr>
        <w:pStyle w:val="Default"/>
        <w:spacing w:line="360" w:lineRule="auto"/>
        <w:jc w:val="both"/>
        <w:rPr>
          <w:sz w:val="28"/>
          <w:szCs w:val="28"/>
        </w:rPr>
      </w:pPr>
    </w:p>
    <w:p w:rsidR="00581D5C" w:rsidRPr="001B3BC8" w:rsidRDefault="00581D5C" w:rsidP="001B3BC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581D5C" w:rsidRPr="001B3BC8" w:rsidRDefault="00581D5C" w:rsidP="001B3BC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b/>
          <w:bCs/>
          <w:color w:val="auto"/>
          <w:sz w:val="28"/>
          <w:szCs w:val="28"/>
        </w:rPr>
        <w:t xml:space="preserve">Список используемой литературы </w:t>
      </w:r>
    </w:p>
    <w:p w:rsidR="00563C1E" w:rsidRPr="001B3BC8" w:rsidRDefault="00563C1E" w:rsidP="001B3BC8">
      <w:pPr>
        <w:pStyle w:val="Default"/>
        <w:spacing w:after="27"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>1. 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1B3BC8">
        <w:rPr>
          <w:color w:val="auto"/>
          <w:sz w:val="28"/>
          <w:szCs w:val="28"/>
        </w:rPr>
        <w:t>International</w:t>
      </w:r>
      <w:proofErr w:type="spellEnd"/>
      <w:r w:rsidRPr="001B3BC8">
        <w:rPr>
          <w:color w:val="auto"/>
          <w:sz w:val="28"/>
          <w:szCs w:val="28"/>
        </w:rPr>
        <w:t xml:space="preserve"> </w:t>
      </w:r>
      <w:proofErr w:type="spellStart"/>
      <w:r w:rsidRPr="001B3BC8">
        <w:rPr>
          <w:color w:val="auto"/>
          <w:sz w:val="28"/>
          <w:szCs w:val="28"/>
        </w:rPr>
        <w:t>conference</w:t>
      </w:r>
      <w:proofErr w:type="spellEnd"/>
      <w:r w:rsidRPr="001B3BC8">
        <w:rPr>
          <w:color w:val="auto"/>
          <w:sz w:val="28"/>
          <w:szCs w:val="28"/>
        </w:rPr>
        <w:t xml:space="preserve"> “</w:t>
      </w:r>
      <w:proofErr w:type="spellStart"/>
      <w:r w:rsidRPr="001B3BC8">
        <w:rPr>
          <w:color w:val="auto"/>
          <w:sz w:val="28"/>
          <w:szCs w:val="28"/>
        </w:rPr>
        <w:t>Education</w:t>
      </w:r>
      <w:proofErr w:type="spellEnd"/>
      <w:r w:rsidRPr="001B3BC8">
        <w:rPr>
          <w:color w:val="auto"/>
          <w:sz w:val="28"/>
          <w:szCs w:val="28"/>
        </w:rPr>
        <w:t xml:space="preserve"> </w:t>
      </w:r>
      <w:proofErr w:type="spellStart"/>
      <w:r w:rsidRPr="001B3BC8">
        <w:rPr>
          <w:color w:val="auto"/>
          <w:sz w:val="28"/>
          <w:szCs w:val="28"/>
        </w:rPr>
        <w:t>Environment</w:t>
      </w:r>
      <w:proofErr w:type="spellEnd"/>
      <w:r w:rsidRPr="001B3BC8">
        <w:rPr>
          <w:color w:val="auto"/>
          <w:sz w:val="28"/>
          <w:szCs w:val="28"/>
        </w:rPr>
        <w:t xml:space="preserve"> </w:t>
      </w:r>
      <w:proofErr w:type="spellStart"/>
      <w:r w:rsidRPr="001B3BC8">
        <w:rPr>
          <w:color w:val="auto"/>
          <w:sz w:val="28"/>
          <w:szCs w:val="28"/>
        </w:rPr>
        <w:t>for</w:t>
      </w:r>
      <w:proofErr w:type="spellEnd"/>
      <w:r w:rsidRPr="001B3BC8">
        <w:rPr>
          <w:color w:val="auto"/>
          <w:sz w:val="28"/>
          <w:szCs w:val="28"/>
        </w:rPr>
        <w:t xml:space="preserve"> </w:t>
      </w:r>
      <w:proofErr w:type="spellStart"/>
      <w:r w:rsidRPr="001B3BC8">
        <w:rPr>
          <w:color w:val="auto"/>
          <w:sz w:val="28"/>
          <w:szCs w:val="28"/>
        </w:rPr>
        <w:t>the</w:t>
      </w:r>
      <w:proofErr w:type="spellEnd"/>
      <w:r w:rsidRPr="001B3BC8">
        <w:rPr>
          <w:color w:val="auto"/>
          <w:sz w:val="28"/>
          <w:szCs w:val="28"/>
        </w:rPr>
        <w:t xml:space="preserve"> </w:t>
      </w:r>
      <w:proofErr w:type="spellStart"/>
      <w:r w:rsidRPr="001B3BC8">
        <w:rPr>
          <w:color w:val="auto"/>
          <w:sz w:val="28"/>
          <w:szCs w:val="28"/>
        </w:rPr>
        <w:t>Information</w:t>
      </w:r>
      <w:proofErr w:type="spellEnd"/>
      <w:r w:rsidRPr="001B3BC8">
        <w:rPr>
          <w:color w:val="auto"/>
          <w:sz w:val="28"/>
          <w:szCs w:val="28"/>
        </w:rPr>
        <w:t xml:space="preserve"> </w:t>
      </w:r>
      <w:proofErr w:type="spellStart"/>
      <w:r w:rsidRPr="001B3BC8">
        <w:rPr>
          <w:color w:val="auto"/>
          <w:sz w:val="28"/>
          <w:szCs w:val="28"/>
        </w:rPr>
        <w:t>Age</w:t>
      </w:r>
      <w:proofErr w:type="spellEnd"/>
      <w:r w:rsidRPr="001B3BC8">
        <w:rPr>
          <w:color w:val="auto"/>
          <w:sz w:val="28"/>
          <w:szCs w:val="28"/>
        </w:rPr>
        <w:t xml:space="preserve">”) (EEIA – 2018) / </w:t>
      </w:r>
      <w:proofErr w:type="spellStart"/>
      <w:r w:rsidRPr="001B3BC8">
        <w:rPr>
          <w:color w:val="auto"/>
          <w:sz w:val="28"/>
          <w:szCs w:val="28"/>
        </w:rPr>
        <w:t>Подред</w:t>
      </w:r>
      <w:proofErr w:type="spellEnd"/>
      <w:r w:rsidRPr="001B3BC8">
        <w:rPr>
          <w:color w:val="auto"/>
          <w:sz w:val="28"/>
          <w:szCs w:val="28"/>
        </w:rPr>
        <w:t xml:space="preserve">. С.В. Ивановой. М.: ФГБНУ «Институт стратегии развития образования РАО», 2018. 933 с. С.765-773. </w:t>
      </w:r>
    </w:p>
    <w:p w:rsidR="00563C1E" w:rsidRPr="001B3BC8" w:rsidRDefault="00563C1E" w:rsidP="001B3BC8">
      <w:pPr>
        <w:pStyle w:val="Default"/>
        <w:spacing w:after="27"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2. 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 </w:t>
      </w:r>
    </w:p>
    <w:p w:rsidR="00563C1E" w:rsidRPr="001B3BC8" w:rsidRDefault="00563C1E" w:rsidP="001B3BC8">
      <w:pPr>
        <w:pStyle w:val="Default"/>
        <w:spacing w:after="27"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3. 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 </w:t>
      </w:r>
    </w:p>
    <w:p w:rsidR="00563C1E" w:rsidRPr="001B3BC8" w:rsidRDefault="00563C1E" w:rsidP="001B3BC8">
      <w:pPr>
        <w:pStyle w:val="Default"/>
        <w:spacing w:after="27"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4. Лизинский В.М. Организация самоуправления в школе/ В.М. Лизинский // Завуч. Управление современной школой, 2018, № 7, С. 56-61. </w:t>
      </w:r>
    </w:p>
    <w:p w:rsidR="00563C1E" w:rsidRPr="001B3BC8" w:rsidRDefault="00563C1E" w:rsidP="001B3BC8">
      <w:pPr>
        <w:pStyle w:val="Default"/>
        <w:spacing w:after="27"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5. </w:t>
      </w:r>
      <w:proofErr w:type="gramStart"/>
      <w:r w:rsidRPr="001B3BC8">
        <w:rPr>
          <w:color w:val="auto"/>
          <w:sz w:val="28"/>
          <w:szCs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1B3BC8">
        <w:rPr>
          <w:color w:val="auto"/>
          <w:sz w:val="28"/>
          <w:szCs w:val="28"/>
        </w:rPr>
        <w:t xml:space="preserve"> Под редакцией С.Н. Чистяковой, Е.Н. Геворкян, Н.Д. Поду </w:t>
      </w:r>
    </w:p>
    <w:p w:rsidR="00563C1E" w:rsidRPr="001B3BC8" w:rsidRDefault="00563C1E" w:rsidP="001B3BC8">
      <w:pPr>
        <w:pStyle w:val="Default"/>
        <w:spacing w:after="27"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6. Степанов П.В. Воспитательная деятельность как система /П.В. Степанов // Отечественная и зарубежная педагогика, 2018, № 4, Т.1. – С. 67-76. (ВАК). </w:t>
      </w:r>
    </w:p>
    <w:p w:rsidR="00563C1E" w:rsidRPr="001B3BC8" w:rsidRDefault="00563C1E" w:rsidP="001B3BC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B3BC8">
        <w:rPr>
          <w:color w:val="auto"/>
          <w:sz w:val="28"/>
          <w:szCs w:val="28"/>
        </w:rPr>
        <w:t xml:space="preserve">7. 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</w:t>
      </w:r>
      <w:r w:rsidRPr="001B3BC8">
        <w:rPr>
          <w:color w:val="auto"/>
          <w:sz w:val="28"/>
          <w:szCs w:val="28"/>
        </w:rPr>
        <w:lastRenderedPageBreak/>
        <w:t xml:space="preserve">Всероссийской научно-практической конференции (23 ноября 2017 г.) / сост.: Т.В. </w:t>
      </w:r>
      <w:proofErr w:type="spellStart"/>
      <w:r w:rsidRPr="001B3BC8">
        <w:rPr>
          <w:color w:val="auto"/>
          <w:sz w:val="28"/>
          <w:szCs w:val="28"/>
        </w:rPr>
        <w:t>Дьячкова</w:t>
      </w:r>
      <w:proofErr w:type="spellEnd"/>
      <w:r w:rsidRPr="001B3BC8">
        <w:rPr>
          <w:color w:val="auto"/>
          <w:sz w:val="28"/>
          <w:szCs w:val="28"/>
        </w:rPr>
        <w:t xml:space="preserve">, Л.В. Заика Тула: ГОУ ДПО ТО «ИПК и ППРО ТО», 2018, С. 228-236 </w:t>
      </w:r>
    </w:p>
    <w:p w:rsidR="009636ED" w:rsidRPr="001B3BC8" w:rsidRDefault="009636ED" w:rsidP="001B3B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8B" w:rsidRDefault="001F188B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8B" w:rsidRDefault="001F188B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7E" w:rsidRDefault="00BB147E" w:rsidP="008B59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86" w:rsidRPr="009F7A86" w:rsidRDefault="009F7A86" w:rsidP="009F7A8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7A86" w:rsidRPr="009F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D8"/>
    <w:multiLevelType w:val="multilevel"/>
    <w:tmpl w:val="6B04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A4554"/>
    <w:multiLevelType w:val="multilevel"/>
    <w:tmpl w:val="D69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2711C"/>
    <w:multiLevelType w:val="multilevel"/>
    <w:tmpl w:val="2EA4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53BE2"/>
    <w:multiLevelType w:val="multilevel"/>
    <w:tmpl w:val="D8D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4654D"/>
    <w:multiLevelType w:val="multilevel"/>
    <w:tmpl w:val="219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34733D"/>
    <w:multiLevelType w:val="multilevel"/>
    <w:tmpl w:val="82EA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CF3295"/>
    <w:multiLevelType w:val="multilevel"/>
    <w:tmpl w:val="5C8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6A489D"/>
    <w:multiLevelType w:val="multilevel"/>
    <w:tmpl w:val="D8D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9D279E"/>
    <w:multiLevelType w:val="multilevel"/>
    <w:tmpl w:val="2E54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5526AC"/>
    <w:multiLevelType w:val="multilevel"/>
    <w:tmpl w:val="ABD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6326BB"/>
    <w:multiLevelType w:val="multilevel"/>
    <w:tmpl w:val="3F2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7A228F"/>
    <w:multiLevelType w:val="multilevel"/>
    <w:tmpl w:val="238A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893047"/>
    <w:multiLevelType w:val="multilevel"/>
    <w:tmpl w:val="95D0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9509EA"/>
    <w:multiLevelType w:val="multilevel"/>
    <w:tmpl w:val="0074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C53AC5"/>
    <w:multiLevelType w:val="multilevel"/>
    <w:tmpl w:val="9D4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EB4390"/>
    <w:multiLevelType w:val="multilevel"/>
    <w:tmpl w:val="77C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4653FA"/>
    <w:multiLevelType w:val="hybridMultilevel"/>
    <w:tmpl w:val="523A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173C6F"/>
    <w:multiLevelType w:val="multilevel"/>
    <w:tmpl w:val="81D0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CB2339"/>
    <w:multiLevelType w:val="multilevel"/>
    <w:tmpl w:val="EC40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7B79BD"/>
    <w:multiLevelType w:val="hybridMultilevel"/>
    <w:tmpl w:val="692067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3958C6"/>
    <w:multiLevelType w:val="multilevel"/>
    <w:tmpl w:val="D72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CF0DD7"/>
    <w:multiLevelType w:val="hybridMultilevel"/>
    <w:tmpl w:val="5EAE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D07E2"/>
    <w:multiLevelType w:val="multilevel"/>
    <w:tmpl w:val="45F8A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783042"/>
    <w:multiLevelType w:val="multilevel"/>
    <w:tmpl w:val="30A2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BE3685"/>
    <w:multiLevelType w:val="multilevel"/>
    <w:tmpl w:val="B34A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376B10"/>
    <w:multiLevelType w:val="multilevel"/>
    <w:tmpl w:val="0F86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1C1DC1"/>
    <w:multiLevelType w:val="multilevel"/>
    <w:tmpl w:val="570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8730F0"/>
    <w:multiLevelType w:val="multilevel"/>
    <w:tmpl w:val="EDF8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C9417B"/>
    <w:multiLevelType w:val="multilevel"/>
    <w:tmpl w:val="9B20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8730ED6"/>
    <w:multiLevelType w:val="multilevel"/>
    <w:tmpl w:val="CED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A4A0A9E"/>
    <w:multiLevelType w:val="multilevel"/>
    <w:tmpl w:val="1F42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C102D20"/>
    <w:multiLevelType w:val="hybridMultilevel"/>
    <w:tmpl w:val="AB98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184CF3"/>
    <w:multiLevelType w:val="multilevel"/>
    <w:tmpl w:val="87A4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554A6D"/>
    <w:multiLevelType w:val="multilevel"/>
    <w:tmpl w:val="F3C6B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33625E"/>
    <w:multiLevelType w:val="multilevel"/>
    <w:tmpl w:val="E12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794EDC"/>
    <w:multiLevelType w:val="multilevel"/>
    <w:tmpl w:val="21DE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EF5F5A"/>
    <w:multiLevelType w:val="hybridMultilevel"/>
    <w:tmpl w:val="2C98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0D4F10"/>
    <w:multiLevelType w:val="multilevel"/>
    <w:tmpl w:val="D87A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A7E428A"/>
    <w:multiLevelType w:val="multilevel"/>
    <w:tmpl w:val="D12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AE23DDC"/>
    <w:multiLevelType w:val="multilevel"/>
    <w:tmpl w:val="BEB6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3D3C4B"/>
    <w:multiLevelType w:val="multilevel"/>
    <w:tmpl w:val="9AC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F20739E"/>
    <w:multiLevelType w:val="multilevel"/>
    <w:tmpl w:val="77D6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9B75C8"/>
    <w:multiLevelType w:val="multilevel"/>
    <w:tmpl w:val="D8D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36D6D07"/>
    <w:multiLevelType w:val="multilevel"/>
    <w:tmpl w:val="D8D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0C0E50"/>
    <w:multiLevelType w:val="multilevel"/>
    <w:tmpl w:val="6D36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51003E"/>
    <w:multiLevelType w:val="multilevel"/>
    <w:tmpl w:val="144E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A93056"/>
    <w:multiLevelType w:val="multilevel"/>
    <w:tmpl w:val="408E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9727043"/>
    <w:multiLevelType w:val="multilevel"/>
    <w:tmpl w:val="D8D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3415A8"/>
    <w:multiLevelType w:val="multilevel"/>
    <w:tmpl w:val="F1C4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DB5684D"/>
    <w:multiLevelType w:val="multilevel"/>
    <w:tmpl w:val="5DE0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2764639"/>
    <w:multiLevelType w:val="multilevel"/>
    <w:tmpl w:val="555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30A7C78"/>
    <w:multiLevelType w:val="multilevel"/>
    <w:tmpl w:val="D8D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195C83"/>
    <w:multiLevelType w:val="multilevel"/>
    <w:tmpl w:val="BE2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51F5C33"/>
    <w:multiLevelType w:val="multilevel"/>
    <w:tmpl w:val="D8D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3A11E5"/>
    <w:multiLevelType w:val="multilevel"/>
    <w:tmpl w:val="43E4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98D40C3"/>
    <w:multiLevelType w:val="hybridMultilevel"/>
    <w:tmpl w:val="83724C0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6">
    <w:nsid w:val="5A622B59"/>
    <w:multiLevelType w:val="multilevel"/>
    <w:tmpl w:val="3DEA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DE148D"/>
    <w:multiLevelType w:val="multilevel"/>
    <w:tmpl w:val="20B0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C075514"/>
    <w:multiLevelType w:val="hybridMultilevel"/>
    <w:tmpl w:val="CC6E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9C50E6"/>
    <w:multiLevelType w:val="multilevel"/>
    <w:tmpl w:val="B956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EF76D81"/>
    <w:multiLevelType w:val="multilevel"/>
    <w:tmpl w:val="88F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E50D47"/>
    <w:multiLevelType w:val="multilevel"/>
    <w:tmpl w:val="2F7A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075316E"/>
    <w:multiLevelType w:val="multilevel"/>
    <w:tmpl w:val="EB3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11C2A3D"/>
    <w:multiLevelType w:val="multilevel"/>
    <w:tmpl w:val="2E2A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5BE713F"/>
    <w:multiLevelType w:val="multilevel"/>
    <w:tmpl w:val="BCA6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63139B9"/>
    <w:multiLevelType w:val="hybridMultilevel"/>
    <w:tmpl w:val="B8B4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4B2AC9"/>
    <w:multiLevelType w:val="multilevel"/>
    <w:tmpl w:val="1E9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8001A3"/>
    <w:multiLevelType w:val="multilevel"/>
    <w:tmpl w:val="E472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68A1829"/>
    <w:multiLevelType w:val="multilevel"/>
    <w:tmpl w:val="388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6C13486"/>
    <w:multiLevelType w:val="multilevel"/>
    <w:tmpl w:val="634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80601C3"/>
    <w:multiLevelType w:val="multilevel"/>
    <w:tmpl w:val="6F7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D2F748A"/>
    <w:multiLevelType w:val="hybridMultilevel"/>
    <w:tmpl w:val="F1EA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E434B14"/>
    <w:multiLevelType w:val="multilevel"/>
    <w:tmpl w:val="16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EE73FB"/>
    <w:multiLevelType w:val="multilevel"/>
    <w:tmpl w:val="5564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0DA31B9"/>
    <w:multiLevelType w:val="multilevel"/>
    <w:tmpl w:val="731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41774C6"/>
    <w:multiLevelType w:val="multilevel"/>
    <w:tmpl w:val="3A6E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4EA7590"/>
    <w:multiLevelType w:val="multilevel"/>
    <w:tmpl w:val="C5F8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6020BBD"/>
    <w:multiLevelType w:val="multilevel"/>
    <w:tmpl w:val="F7EA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70B2948"/>
    <w:multiLevelType w:val="multilevel"/>
    <w:tmpl w:val="C71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9F333F7"/>
    <w:multiLevelType w:val="multilevel"/>
    <w:tmpl w:val="97E0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C35E02"/>
    <w:multiLevelType w:val="hybridMultilevel"/>
    <w:tmpl w:val="DCF6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C3F5E5E"/>
    <w:multiLevelType w:val="multilevel"/>
    <w:tmpl w:val="032E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D1305CE"/>
    <w:multiLevelType w:val="multilevel"/>
    <w:tmpl w:val="DD4C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2"/>
  </w:num>
  <w:num w:numId="3">
    <w:abstractNumId w:val="61"/>
  </w:num>
  <w:num w:numId="4">
    <w:abstractNumId w:val="18"/>
  </w:num>
  <w:num w:numId="5">
    <w:abstractNumId w:val="34"/>
  </w:num>
  <w:num w:numId="6">
    <w:abstractNumId w:val="6"/>
  </w:num>
  <w:num w:numId="7">
    <w:abstractNumId w:val="81"/>
  </w:num>
  <w:num w:numId="8">
    <w:abstractNumId w:val="54"/>
  </w:num>
  <w:num w:numId="9">
    <w:abstractNumId w:val="68"/>
  </w:num>
  <w:num w:numId="10">
    <w:abstractNumId w:val="76"/>
  </w:num>
  <w:num w:numId="11">
    <w:abstractNumId w:val="72"/>
  </w:num>
  <w:num w:numId="12">
    <w:abstractNumId w:val="63"/>
  </w:num>
  <w:num w:numId="13">
    <w:abstractNumId w:val="74"/>
  </w:num>
  <w:num w:numId="14">
    <w:abstractNumId w:val="25"/>
  </w:num>
  <w:num w:numId="15">
    <w:abstractNumId w:val="41"/>
  </w:num>
  <w:num w:numId="16">
    <w:abstractNumId w:val="44"/>
  </w:num>
  <w:num w:numId="17">
    <w:abstractNumId w:val="66"/>
  </w:num>
  <w:num w:numId="18">
    <w:abstractNumId w:val="56"/>
  </w:num>
  <w:num w:numId="19">
    <w:abstractNumId w:val="28"/>
  </w:num>
  <w:num w:numId="20">
    <w:abstractNumId w:val="70"/>
  </w:num>
  <w:num w:numId="21">
    <w:abstractNumId w:val="12"/>
  </w:num>
  <w:num w:numId="22">
    <w:abstractNumId w:val="23"/>
  </w:num>
  <w:num w:numId="23">
    <w:abstractNumId w:val="1"/>
  </w:num>
  <w:num w:numId="24">
    <w:abstractNumId w:val="9"/>
  </w:num>
  <w:num w:numId="25">
    <w:abstractNumId w:val="69"/>
  </w:num>
  <w:num w:numId="26">
    <w:abstractNumId w:val="57"/>
  </w:num>
  <w:num w:numId="27">
    <w:abstractNumId w:val="15"/>
  </w:num>
  <w:num w:numId="28">
    <w:abstractNumId w:val="64"/>
  </w:num>
  <w:num w:numId="29">
    <w:abstractNumId w:val="5"/>
  </w:num>
  <w:num w:numId="30">
    <w:abstractNumId w:val="24"/>
  </w:num>
  <w:num w:numId="31">
    <w:abstractNumId w:val="10"/>
  </w:num>
  <w:num w:numId="32">
    <w:abstractNumId w:val="50"/>
  </w:num>
  <w:num w:numId="33">
    <w:abstractNumId w:val="45"/>
  </w:num>
  <w:num w:numId="34">
    <w:abstractNumId w:val="39"/>
  </w:num>
  <w:num w:numId="35">
    <w:abstractNumId w:val="0"/>
  </w:num>
  <w:num w:numId="36">
    <w:abstractNumId w:val="48"/>
  </w:num>
  <w:num w:numId="37">
    <w:abstractNumId w:val="29"/>
  </w:num>
  <w:num w:numId="38">
    <w:abstractNumId w:val="30"/>
  </w:num>
  <w:num w:numId="39">
    <w:abstractNumId w:val="43"/>
  </w:num>
  <w:num w:numId="40">
    <w:abstractNumId w:val="53"/>
  </w:num>
  <w:num w:numId="41">
    <w:abstractNumId w:val="7"/>
  </w:num>
  <w:num w:numId="42">
    <w:abstractNumId w:val="3"/>
  </w:num>
  <w:num w:numId="43">
    <w:abstractNumId w:val="47"/>
  </w:num>
  <w:num w:numId="44">
    <w:abstractNumId w:val="60"/>
  </w:num>
  <w:num w:numId="45">
    <w:abstractNumId w:val="62"/>
  </w:num>
  <w:num w:numId="46">
    <w:abstractNumId w:val="35"/>
  </w:num>
  <w:num w:numId="47">
    <w:abstractNumId w:val="46"/>
  </w:num>
  <w:num w:numId="48">
    <w:abstractNumId w:val="52"/>
  </w:num>
  <w:num w:numId="49">
    <w:abstractNumId w:val="26"/>
  </w:num>
  <w:num w:numId="50">
    <w:abstractNumId w:val="49"/>
  </w:num>
  <w:num w:numId="51">
    <w:abstractNumId w:val="77"/>
  </w:num>
  <w:num w:numId="52">
    <w:abstractNumId w:val="82"/>
  </w:num>
  <w:num w:numId="53">
    <w:abstractNumId w:val="75"/>
  </w:num>
  <w:num w:numId="54">
    <w:abstractNumId w:val="78"/>
  </w:num>
  <w:num w:numId="55">
    <w:abstractNumId w:val="13"/>
  </w:num>
  <w:num w:numId="56">
    <w:abstractNumId w:val="17"/>
  </w:num>
  <w:num w:numId="57">
    <w:abstractNumId w:val="4"/>
  </w:num>
  <w:num w:numId="58">
    <w:abstractNumId w:val="40"/>
  </w:num>
  <w:num w:numId="59">
    <w:abstractNumId w:val="51"/>
  </w:num>
  <w:num w:numId="60">
    <w:abstractNumId w:val="42"/>
  </w:num>
  <w:num w:numId="61">
    <w:abstractNumId w:val="79"/>
  </w:num>
  <w:num w:numId="62">
    <w:abstractNumId w:val="27"/>
  </w:num>
  <w:num w:numId="63">
    <w:abstractNumId w:val="67"/>
  </w:num>
  <w:num w:numId="64">
    <w:abstractNumId w:val="2"/>
  </w:num>
  <w:num w:numId="65">
    <w:abstractNumId w:val="8"/>
  </w:num>
  <w:num w:numId="66">
    <w:abstractNumId w:val="37"/>
  </w:num>
  <w:num w:numId="67">
    <w:abstractNumId w:val="59"/>
  </w:num>
  <w:num w:numId="68">
    <w:abstractNumId w:val="20"/>
  </w:num>
  <w:num w:numId="69">
    <w:abstractNumId w:val="38"/>
  </w:num>
  <w:num w:numId="70">
    <w:abstractNumId w:val="14"/>
  </w:num>
  <w:num w:numId="71">
    <w:abstractNumId w:val="33"/>
  </w:num>
  <w:num w:numId="72">
    <w:abstractNumId w:val="22"/>
  </w:num>
  <w:num w:numId="73">
    <w:abstractNumId w:val="73"/>
  </w:num>
  <w:num w:numId="74">
    <w:abstractNumId w:val="31"/>
  </w:num>
  <w:num w:numId="75">
    <w:abstractNumId w:val="80"/>
  </w:num>
  <w:num w:numId="76">
    <w:abstractNumId w:val="36"/>
  </w:num>
  <w:num w:numId="77">
    <w:abstractNumId w:val="71"/>
  </w:num>
  <w:num w:numId="78">
    <w:abstractNumId w:val="65"/>
  </w:num>
  <w:num w:numId="79">
    <w:abstractNumId w:val="58"/>
  </w:num>
  <w:num w:numId="80">
    <w:abstractNumId w:val="19"/>
  </w:num>
  <w:num w:numId="81">
    <w:abstractNumId w:val="16"/>
  </w:num>
  <w:num w:numId="82">
    <w:abstractNumId w:val="21"/>
  </w:num>
  <w:num w:numId="83">
    <w:abstractNumId w:val="5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13"/>
    <w:rsid w:val="00031B00"/>
    <w:rsid w:val="0006630B"/>
    <w:rsid w:val="0010016B"/>
    <w:rsid w:val="001B1700"/>
    <w:rsid w:val="001B3BC8"/>
    <w:rsid w:val="001F0C07"/>
    <w:rsid w:val="001F188B"/>
    <w:rsid w:val="00367163"/>
    <w:rsid w:val="00386B10"/>
    <w:rsid w:val="003D3B7C"/>
    <w:rsid w:val="00475A9C"/>
    <w:rsid w:val="00476B5A"/>
    <w:rsid w:val="005207DE"/>
    <w:rsid w:val="0053293E"/>
    <w:rsid w:val="00553C9B"/>
    <w:rsid w:val="00562CA7"/>
    <w:rsid w:val="00563C1E"/>
    <w:rsid w:val="00581D5C"/>
    <w:rsid w:val="005860BA"/>
    <w:rsid w:val="0059639E"/>
    <w:rsid w:val="0063674C"/>
    <w:rsid w:val="00651ECB"/>
    <w:rsid w:val="00722F4B"/>
    <w:rsid w:val="00732DCA"/>
    <w:rsid w:val="007428BE"/>
    <w:rsid w:val="00752495"/>
    <w:rsid w:val="007678A7"/>
    <w:rsid w:val="00814482"/>
    <w:rsid w:val="008B593C"/>
    <w:rsid w:val="008C7AA4"/>
    <w:rsid w:val="008F15EC"/>
    <w:rsid w:val="00932A30"/>
    <w:rsid w:val="00940313"/>
    <w:rsid w:val="009636ED"/>
    <w:rsid w:val="00970EB2"/>
    <w:rsid w:val="00992A34"/>
    <w:rsid w:val="009F7A86"/>
    <w:rsid w:val="00AA612C"/>
    <w:rsid w:val="00AE06C4"/>
    <w:rsid w:val="00B17DD3"/>
    <w:rsid w:val="00B4691A"/>
    <w:rsid w:val="00B80915"/>
    <w:rsid w:val="00BB147E"/>
    <w:rsid w:val="00BD0803"/>
    <w:rsid w:val="00BE557C"/>
    <w:rsid w:val="00BF37D6"/>
    <w:rsid w:val="00C430C3"/>
    <w:rsid w:val="00C51FF7"/>
    <w:rsid w:val="00C62313"/>
    <w:rsid w:val="00C67DEB"/>
    <w:rsid w:val="00C962AE"/>
    <w:rsid w:val="00D1521E"/>
    <w:rsid w:val="00D25F4C"/>
    <w:rsid w:val="00E4235F"/>
    <w:rsid w:val="00E42AE2"/>
    <w:rsid w:val="00EF217B"/>
    <w:rsid w:val="00F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1A"/>
    <w:pPr>
      <w:ind w:left="720"/>
      <w:contextualSpacing/>
    </w:pPr>
  </w:style>
  <w:style w:type="paragraph" w:customStyle="1" w:styleId="Default">
    <w:name w:val="Default"/>
    <w:rsid w:val="00562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428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1A"/>
    <w:pPr>
      <w:ind w:left="720"/>
      <w:contextualSpacing/>
    </w:pPr>
  </w:style>
  <w:style w:type="paragraph" w:customStyle="1" w:styleId="Default">
    <w:name w:val="Default"/>
    <w:rsid w:val="00562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42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36</Pages>
  <Words>8003</Words>
  <Characters>45620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2021-05-19T16:23:00Z</dcterms:created>
  <dcterms:modified xsi:type="dcterms:W3CDTF">2021-11-19T02:01:00Z</dcterms:modified>
</cp:coreProperties>
</file>